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5C" w:rsidRDefault="00573B36" w:rsidP="000F615C">
      <w:pPr>
        <w:jc w:val="left"/>
        <w:rPr>
          <w:rFonts w:asciiTheme="minorEastAsia" w:eastAsiaTheme="minorEastAsia" w:hAnsiTheme="minorEastAsia"/>
          <w:sz w:val="22"/>
        </w:rPr>
      </w:pPr>
      <w:r w:rsidRPr="00671947">
        <w:rPr>
          <w:rFonts w:asciiTheme="minorEastAsia" w:eastAsiaTheme="minorEastAsia" w:hAnsiTheme="minorEastAsia" w:hint="eastAsia"/>
          <w:sz w:val="22"/>
        </w:rPr>
        <w:t>様式第２号（第</w:t>
      </w:r>
      <w:r w:rsidR="000F615C" w:rsidRPr="00246E3C">
        <w:rPr>
          <w:rFonts w:asciiTheme="minorEastAsia" w:eastAsiaTheme="minorEastAsia" w:hAnsiTheme="minorEastAsia" w:hint="eastAsia"/>
          <w:sz w:val="22"/>
        </w:rPr>
        <w:t>７</w:t>
      </w:r>
      <w:r w:rsidRPr="00671947">
        <w:rPr>
          <w:rFonts w:asciiTheme="minorEastAsia" w:eastAsiaTheme="minorEastAsia" w:hAnsiTheme="minorEastAsia" w:hint="eastAsia"/>
          <w:sz w:val="22"/>
        </w:rPr>
        <w:t>条関係）</w:t>
      </w:r>
    </w:p>
    <w:p w:rsidR="000F615C" w:rsidRDefault="00573B36" w:rsidP="00573B36">
      <w:pPr>
        <w:jc w:val="center"/>
        <w:rPr>
          <w:rFonts w:asciiTheme="minorEastAsia" w:eastAsiaTheme="minorEastAsia" w:hAnsiTheme="minorEastAsia"/>
          <w:sz w:val="22"/>
        </w:rPr>
      </w:pPr>
      <w:r w:rsidRPr="00671947">
        <w:rPr>
          <w:rFonts w:asciiTheme="minorEastAsia" w:eastAsiaTheme="minorEastAsia" w:hAnsiTheme="minorEastAsia" w:hint="eastAsia"/>
          <w:sz w:val="22"/>
        </w:rPr>
        <w:t xml:space="preserve">事　業　</w:t>
      </w:r>
      <w:r w:rsidR="00CF5A82">
        <w:rPr>
          <w:rFonts w:asciiTheme="minorEastAsia" w:eastAsiaTheme="minorEastAsia" w:hAnsiTheme="minorEastAsia" w:hint="eastAsia"/>
          <w:sz w:val="22"/>
        </w:rPr>
        <w:t xml:space="preserve">実　施　</w:t>
      </w:r>
      <w:r w:rsidRPr="00671947">
        <w:rPr>
          <w:rFonts w:asciiTheme="minorEastAsia" w:eastAsiaTheme="minorEastAsia" w:hAnsiTheme="minorEastAsia" w:hint="eastAsia"/>
          <w:sz w:val="22"/>
        </w:rPr>
        <w:t>計　画　書</w:t>
      </w:r>
    </w:p>
    <w:tbl>
      <w:tblPr>
        <w:tblStyle w:val="aa"/>
        <w:tblW w:w="9889" w:type="dxa"/>
        <w:tblLook w:val="04A0" w:firstRow="1" w:lastRow="0" w:firstColumn="1" w:lastColumn="0" w:noHBand="0" w:noVBand="1"/>
      </w:tblPr>
      <w:tblGrid>
        <w:gridCol w:w="255"/>
        <w:gridCol w:w="2266"/>
        <w:gridCol w:w="240"/>
        <w:gridCol w:w="2732"/>
        <w:gridCol w:w="144"/>
        <w:gridCol w:w="4252"/>
      </w:tblGrid>
      <w:tr w:rsidR="00671947" w:rsidRPr="00671947" w:rsidTr="00AC0B8E">
        <w:trPr>
          <w:trHeight w:val="2104"/>
        </w:trPr>
        <w:tc>
          <w:tcPr>
            <w:tcW w:w="2521" w:type="dxa"/>
            <w:gridSpan w:val="2"/>
            <w:tcBorders>
              <w:top w:val="single" w:sz="12" w:space="0" w:color="auto"/>
              <w:left w:val="single" w:sz="12" w:space="0" w:color="auto"/>
              <w:bottom w:val="single" w:sz="12" w:space="0" w:color="auto"/>
            </w:tcBorders>
            <w:vAlign w:val="center"/>
          </w:tcPr>
          <w:p w:rsidR="00573B36" w:rsidRPr="00671947" w:rsidRDefault="00573B36" w:rsidP="0005249C">
            <w:pPr>
              <w:jc w:val="center"/>
              <w:rPr>
                <w:sz w:val="21"/>
              </w:rPr>
            </w:pPr>
            <w:r w:rsidRPr="00671947">
              <w:rPr>
                <w:rFonts w:hint="eastAsia"/>
                <w:sz w:val="21"/>
              </w:rPr>
              <w:t>課　題</w:t>
            </w:r>
          </w:p>
          <w:p w:rsidR="00573B36" w:rsidRPr="00671947" w:rsidRDefault="00573B36" w:rsidP="0005249C">
            <w:pPr>
              <w:rPr>
                <w:sz w:val="21"/>
              </w:rPr>
            </w:pPr>
          </w:p>
          <w:p w:rsidR="00573B36" w:rsidRPr="00671947" w:rsidRDefault="00573B36" w:rsidP="0005249C">
            <w:pPr>
              <w:rPr>
                <w:sz w:val="21"/>
              </w:rPr>
            </w:pPr>
            <w:r w:rsidRPr="00671947">
              <w:rPr>
                <w:rFonts w:hint="eastAsia"/>
                <w:sz w:val="21"/>
              </w:rPr>
              <w:t>（仕事と家庭が両立できる職場環境の実現、人材の確保・定着に関する課題）</w:t>
            </w:r>
          </w:p>
        </w:tc>
        <w:tc>
          <w:tcPr>
            <w:tcW w:w="7368" w:type="dxa"/>
            <w:gridSpan w:val="4"/>
            <w:tcBorders>
              <w:top w:val="single" w:sz="12" w:space="0" w:color="auto"/>
              <w:bottom w:val="single" w:sz="12" w:space="0" w:color="auto"/>
              <w:right w:val="single" w:sz="12" w:space="0" w:color="auto"/>
            </w:tcBorders>
          </w:tcPr>
          <w:p w:rsidR="00573B36" w:rsidRPr="00671947" w:rsidRDefault="00573B36" w:rsidP="0005249C">
            <w:pPr>
              <w:rPr>
                <w:sz w:val="21"/>
              </w:rPr>
            </w:pPr>
          </w:p>
        </w:tc>
      </w:tr>
      <w:tr w:rsidR="00671947" w:rsidRPr="00671947" w:rsidTr="00C7579A">
        <w:trPr>
          <w:trHeight w:val="2931"/>
        </w:trPr>
        <w:tc>
          <w:tcPr>
            <w:tcW w:w="2521" w:type="dxa"/>
            <w:gridSpan w:val="2"/>
            <w:vMerge w:val="restart"/>
            <w:tcBorders>
              <w:top w:val="single" w:sz="12" w:space="0" w:color="auto"/>
              <w:left w:val="single" w:sz="12" w:space="0" w:color="auto"/>
            </w:tcBorders>
            <w:vAlign w:val="center"/>
          </w:tcPr>
          <w:p w:rsidR="00573B36" w:rsidRPr="00671947" w:rsidRDefault="00573B36" w:rsidP="0005249C">
            <w:pPr>
              <w:jc w:val="center"/>
              <w:rPr>
                <w:sz w:val="21"/>
              </w:rPr>
            </w:pPr>
            <w:r w:rsidRPr="00671947">
              <w:rPr>
                <w:rFonts w:hint="eastAsia"/>
                <w:sz w:val="21"/>
              </w:rPr>
              <w:t>対策案</w:t>
            </w:r>
          </w:p>
          <w:p w:rsidR="00573B36" w:rsidRPr="00671947" w:rsidRDefault="00573B36" w:rsidP="0005249C">
            <w:pPr>
              <w:jc w:val="center"/>
              <w:rPr>
                <w:sz w:val="21"/>
              </w:rPr>
            </w:pPr>
          </w:p>
          <w:p w:rsidR="00573B36" w:rsidRPr="00671947" w:rsidRDefault="00573B36" w:rsidP="0005249C">
            <w:pPr>
              <w:jc w:val="left"/>
              <w:rPr>
                <w:sz w:val="21"/>
              </w:rPr>
            </w:pPr>
            <w:r w:rsidRPr="00671947">
              <w:rPr>
                <w:rFonts w:hint="eastAsia"/>
                <w:sz w:val="21"/>
              </w:rPr>
              <w:t>（多様な働き方の推進）</w:t>
            </w:r>
          </w:p>
        </w:tc>
        <w:tc>
          <w:tcPr>
            <w:tcW w:w="7368" w:type="dxa"/>
            <w:gridSpan w:val="4"/>
            <w:tcBorders>
              <w:top w:val="single" w:sz="12" w:space="0" w:color="auto"/>
              <w:bottom w:val="dotted" w:sz="2" w:space="0" w:color="262626" w:themeColor="text1" w:themeTint="D9"/>
              <w:right w:val="single" w:sz="12" w:space="0" w:color="auto"/>
            </w:tcBorders>
            <w:vAlign w:val="center"/>
          </w:tcPr>
          <w:p w:rsidR="00573B36" w:rsidRPr="00671947" w:rsidRDefault="00573B36" w:rsidP="00C7579A">
            <w:pPr>
              <w:autoSpaceDN w:val="0"/>
              <w:snapToGrid w:val="0"/>
              <w:spacing w:line="280" w:lineRule="atLeast"/>
              <w:rPr>
                <w:rFonts w:asciiTheme="minorEastAsia" w:eastAsiaTheme="minorEastAsia" w:hAnsiTheme="minorEastAsia"/>
                <w:kern w:val="2"/>
                <w:sz w:val="21"/>
                <w:szCs w:val="21"/>
              </w:rPr>
            </w:pPr>
            <w:r w:rsidRPr="00671947">
              <w:rPr>
                <w:rFonts w:asciiTheme="minorEastAsia" w:eastAsiaTheme="minorEastAsia" w:hAnsiTheme="minorEastAsia" w:hint="eastAsia"/>
                <w:kern w:val="2"/>
                <w:sz w:val="21"/>
                <w:szCs w:val="21"/>
              </w:rPr>
              <w:t>取組内容にチェックしてください。</w:t>
            </w:r>
          </w:p>
          <w:p w:rsidR="00573B36" w:rsidRPr="00671947" w:rsidRDefault="00D74DE6" w:rsidP="00C7579A">
            <w:pPr>
              <w:autoSpaceDN w:val="0"/>
              <w:snapToGrid w:val="0"/>
              <w:spacing w:line="280" w:lineRule="atLeast"/>
              <w:ind w:left="400" w:hangingChars="200" w:hanging="400"/>
              <w:rPr>
                <w:rFonts w:asciiTheme="minorEastAsia" w:eastAsiaTheme="minorEastAsia" w:hAnsiTheme="minorEastAsia"/>
              </w:rPr>
            </w:pPr>
            <w:sdt>
              <w:sdtPr>
                <w:rPr>
                  <w:rFonts w:asciiTheme="minorEastAsia" w:eastAsiaTheme="minorEastAsia" w:hAnsiTheme="minorEastAsia" w:hint="eastAsia"/>
                </w:rPr>
                <w:id w:val="-1034411271"/>
                <w14:checkbox>
                  <w14:checked w14:val="0"/>
                  <w14:checkedState w14:val="0052" w14:font="Wingdings 2"/>
                  <w14:uncheckedState w14:val="2610" w14:font="ＭＳ ゴシック"/>
                </w14:checkbox>
              </w:sdtPr>
              <w:sdtEndPr/>
              <w:sdtContent>
                <w:r w:rsidR="00246E3C">
                  <w:rPr>
                    <w:rFonts w:ascii="ＭＳ ゴシック" w:eastAsia="ＭＳ ゴシック" w:hAnsi="ＭＳ ゴシック" w:hint="eastAsia"/>
                  </w:rPr>
                  <w:t>☐</w:t>
                </w:r>
              </w:sdtContent>
            </w:sdt>
            <w:r w:rsidR="00573B36" w:rsidRPr="00671947">
              <w:rPr>
                <w:rFonts w:asciiTheme="minorEastAsia" w:eastAsiaTheme="minorEastAsia" w:hAnsiTheme="minorEastAsia" w:hint="eastAsia"/>
              </w:rPr>
              <w:t>①仕事と生活の両立支援のための社内制度の整備</w:t>
            </w:r>
            <w:r w:rsidR="00573B36" w:rsidRPr="00246E3C">
              <w:rPr>
                <w:rFonts w:asciiTheme="minorEastAsia" w:eastAsiaTheme="minorEastAsia" w:hAnsiTheme="minorEastAsia" w:hint="eastAsia"/>
              </w:rPr>
              <w:t>、</w:t>
            </w:r>
            <w:r w:rsidR="00573B36" w:rsidRPr="00671947">
              <w:rPr>
                <w:rFonts w:asciiTheme="minorEastAsia" w:eastAsiaTheme="minorEastAsia" w:hAnsiTheme="minorEastAsia" w:hint="eastAsia"/>
              </w:rPr>
              <w:t>年次有給休暇の取得促進など、多様な働き方の推進に向けたコンサルタントの導入</w:t>
            </w:r>
          </w:p>
          <w:p w:rsidR="00573B36" w:rsidRPr="00246E3C" w:rsidRDefault="00D74DE6" w:rsidP="00C7579A">
            <w:pPr>
              <w:autoSpaceDN w:val="0"/>
              <w:snapToGrid w:val="0"/>
              <w:spacing w:line="280" w:lineRule="atLeast"/>
              <w:ind w:left="352" w:hangingChars="176" w:hanging="352"/>
              <w:rPr>
                <w:rFonts w:asciiTheme="minorEastAsia" w:eastAsiaTheme="minorEastAsia" w:hAnsiTheme="minorEastAsia"/>
              </w:rPr>
            </w:pPr>
            <w:sdt>
              <w:sdtPr>
                <w:rPr>
                  <w:rFonts w:asciiTheme="minorEastAsia" w:eastAsiaTheme="minorEastAsia" w:hAnsiTheme="minorEastAsia" w:hint="eastAsia"/>
                </w:rPr>
                <w:id w:val="1728030608"/>
                <w14:checkbox>
                  <w14:checked w14:val="0"/>
                  <w14:checkedState w14:val="0052" w14:font="Wingdings 2"/>
                  <w14:uncheckedState w14:val="2610" w14:font="ＭＳ ゴシック"/>
                </w14:checkbox>
              </w:sdtPr>
              <w:sdtEndPr/>
              <w:sdtContent>
                <w:r w:rsidR="00246E3C" w:rsidRPr="00246E3C">
                  <w:rPr>
                    <w:rFonts w:ascii="ＭＳ ゴシック" w:eastAsia="ＭＳ ゴシック" w:hAnsi="ＭＳ ゴシック" w:hint="eastAsia"/>
                  </w:rPr>
                  <w:t>☐</w:t>
                </w:r>
              </w:sdtContent>
            </w:sdt>
            <w:r w:rsidR="003033C5" w:rsidRPr="00246E3C">
              <w:rPr>
                <w:rFonts w:asciiTheme="minorEastAsia" w:eastAsiaTheme="minorEastAsia" w:hAnsiTheme="minorEastAsia" w:hint="eastAsia"/>
              </w:rPr>
              <w:t>②労働</w:t>
            </w:r>
            <w:r w:rsidR="00012FBC" w:rsidRPr="00246E3C">
              <w:rPr>
                <w:rFonts w:asciiTheme="minorEastAsia" w:eastAsiaTheme="minorEastAsia" w:hAnsiTheme="minorEastAsia" w:hint="eastAsia"/>
              </w:rPr>
              <w:t>生産性の向上により長時間労働の削減や有給休暇の取得の促進をはじめ、多様な働き方の推進に繫がる機器、ソフトウェアの導入</w:t>
            </w:r>
            <w:r w:rsidR="00BF3FC6" w:rsidRPr="00246E3C">
              <w:rPr>
                <w:rFonts w:asciiTheme="minorEastAsia" w:eastAsiaTheme="minorEastAsia" w:hAnsiTheme="minorEastAsia" w:hint="eastAsia"/>
              </w:rPr>
              <w:t>（ただし、通常必要となるもの及び汎用性のあるものを除く）</w:t>
            </w:r>
          </w:p>
          <w:p w:rsidR="00573B36" w:rsidRPr="00671947" w:rsidRDefault="00D74DE6" w:rsidP="00C7579A">
            <w:pPr>
              <w:autoSpaceDN w:val="0"/>
              <w:snapToGrid w:val="0"/>
              <w:spacing w:line="280" w:lineRule="atLeast"/>
              <w:ind w:left="400" w:hangingChars="200" w:hanging="400"/>
              <w:rPr>
                <w:rFonts w:asciiTheme="minorEastAsia" w:eastAsiaTheme="minorEastAsia" w:hAnsiTheme="minorEastAsia"/>
              </w:rPr>
            </w:pPr>
            <w:sdt>
              <w:sdtPr>
                <w:rPr>
                  <w:rFonts w:asciiTheme="minorEastAsia" w:eastAsiaTheme="minorEastAsia" w:hAnsiTheme="minorEastAsia" w:hint="eastAsia"/>
                </w:rPr>
                <w:id w:val="1666970397"/>
                <w14:checkbox>
                  <w14:checked w14:val="0"/>
                  <w14:checkedState w14:val="0052" w14:font="Wingdings 2"/>
                  <w14:uncheckedState w14:val="2610" w14:font="ＭＳ ゴシック"/>
                </w14:checkbox>
              </w:sdtPr>
              <w:sdtEndPr/>
              <w:sdtContent>
                <w:r w:rsidR="00246E3C" w:rsidRPr="00246E3C">
                  <w:rPr>
                    <w:rFonts w:ascii="ＭＳ ゴシック" w:eastAsia="ＭＳ ゴシック" w:hAnsi="ＭＳ ゴシック" w:hint="eastAsia"/>
                  </w:rPr>
                  <w:t>☐</w:t>
                </w:r>
              </w:sdtContent>
            </w:sdt>
            <w:r w:rsidR="00573B36" w:rsidRPr="00246E3C">
              <w:rPr>
                <w:rFonts w:asciiTheme="minorEastAsia" w:eastAsiaTheme="minorEastAsia" w:hAnsiTheme="minorEastAsia" w:hint="eastAsia"/>
              </w:rPr>
              <w:t>③子連れ出勤の実現に向けた託児スペースの整備など、多様</w:t>
            </w:r>
            <w:r w:rsidR="00573B36" w:rsidRPr="00671947">
              <w:rPr>
                <w:rFonts w:asciiTheme="minorEastAsia" w:eastAsiaTheme="minorEastAsia" w:hAnsiTheme="minorEastAsia" w:hint="eastAsia"/>
              </w:rPr>
              <w:t>な働き方の推進に向けた施設整備</w:t>
            </w:r>
          </w:p>
          <w:p w:rsidR="00246E3C" w:rsidRDefault="00D74DE6" w:rsidP="00C7579A">
            <w:pPr>
              <w:autoSpaceDN w:val="0"/>
              <w:snapToGrid w:val="0"/>
              <w:spacing w:line="280" w:lineRule="atLeast"/>
              <w:ind w:left="352" w:hangingChars="176" w:hanging="352"/>
              <w:rPr>
                <w:rFonts w:asciiTheme="minorEastAsia" w:eastAsiaTheme="minorEastAsia" w:hAnsiTheme="minorEastAsia"/>
              </w:rPr>
            </w:pPr>
            <w:sdt>
              <w:sdtPr>
                <w:rPr>
                  <w:rFonts w:asciiTheme="minorEastAsia" w:eastAsiaTheme="minorEastAsia" w:hAnsiTheme="minorEastAsia" w:hint="eastAsia"/>
                </w:rPr>
                <w:id w:val="162130058"/>
                <w14:checkbox>
                  <w14:checked w14:val="0"/>
                  <w14:checkedState w14:val="0052" w14:font="Wingdings 2"/>
                  <w14:uncheckedState w14:val="2610" w14:font="ＭＳ ゴシック"/>
                </w14:checkbox>
              </w:sdtPr>
              <w:sdtEndPr/>
              <w:sdtContent>
                <w:r w:rsidR="00246E3C">
                  <w:rPr>
                    <w:rFonts w:ascii="ＭＳ ゴシック" w:eastAsia="ＭＳ ゴシック" w:hAnsi="ＭＳ ゴシック" w:hint="eastAsia"/>
                  </w:rPr>
                  <w:t>☐</w:t>
                </w:r>
              </w:sdtContent>
            </w:sdt>
            <w:r w:rsidR="00573B36" w:rsidRPr="00671947">
              <w:rPr>
                <w:rFonts w:asciiTheme="minorEastAsia" w:eastAsiaTheme="minorEastAsia" w:hAnsiTheme="minorEastAsia" w:hint="eastAsia"/>
              </w:rPr>
              <w:t>④多様な働き方の理解促進に向けた社内研修の実施、各種セミナーへの参加</w:t>
            </w:r>
          </w:p>
          <w:p w:rsidR="00573B36" w:rsidRPr="00671947" w:rsidRDefault="00D74DE6" w:rsidP="00C7579A">
            <w:pPr>
              <w:autoSpaceDN w:val="0"/>
              <w:snapToGrid w:val="0"/>
              <w:spacing w:line="280" w:lineRule="atLeast"/>
              <w:rPr>
                <w:sz w:val="21"/>
              </w:rPr>
            </w:pPr>
            <w:sdt>
              <w:sdtPr>
                <w:rPr>
                  <w:rFonts w:asciiTheme="minorEastAsia" w:eastAsiaTheme="minorEastAsia" w:hAnsiTheme="minorEastAsia" w:hint="eastAsia"/>
                </w:rPr>
                <w:id w:val="1707205528"/>
                <w14:checkbox>
                  <w14:checked w14:val="0"/>
                  <w14:checkedState w14:val="0052" w14:font="Wingdings 2"/>
                  <w14:uncheckedState w14:val="2610" w14:font="ＭＳ ゴシック"/>
                </w14:checkbox>
              </w:sdtPr>
              <w:sdtEndPr/>
              <w:sdtContent>
                <w:r w:rsidR="00246E3C">
                  <w:rPr>
                    <w:rFonts w:ascii="ＭＳ ゴシック" w:eastAsia="ＭＳ ゴシック" w:hAnsi="ＭＳ ゴシック" w:hint="eastAsia"/>
                  </w:rPr>
                  <w:t>☐</w:t>
                </w:r>
              </w:sdtContent>
            </w:sdt>
            <w:r w:rsidR="00573B36" w:rsidRPr="00671947">
              <w:rPr>
                <w:rFonts w:asciiTheme="minorEastAsia" w:eastAsiaTheme="minorEastAsia" w:hAnsiTheme="minorEastAsia" w:hint="eastAsia"/>
              </w:rPr>
              <w:t>⑤その他</w:t>
            </w:r>
          </w:p>
        </w:tc>
      </w:tr>
      <w:tr w:rsidR="00671947" w:rsidRPr="00671947" w:rsidTr="00B743EA">
        <w:trPr>
          <w:trHeight w:val="2400"/>
        </w:trPr>
        <w:tc>
          <w:tcPr>
            <w:tcW w:w="2521" w:type="dxa"/>
            <w:gridSpan w:val="2"/>
            <w:vMerge/>
            <w:tcBorders>
              <w:left w:val="single" w:sz="12" w:space="0" w:color="auto"/>
            </w:tcBorders>
          </w:tcPr>
          <w:p w:rsidR="00573B36" w:rsidRPr="00671947" w:rsidRDefault="00573B36" w:rsidP="0005249C">
            <w:pPr>
              <w:rPr>
                <w:sz w:val="21"/>
              </w:rPr>
            </w:pPr>
          </w:p>
        </w:tc>
        <w:tc>
          <w:tcPr>
            <w:tcW w:w="7368" w:type="dxa"/>
            <w:gridSpan w:val="4"/>
            <w:tcBorders>
              <w:top w:val="dotted" w:sz="2" w:space="0" w:color="262626" w:themeColor="text1" w:themeTint="D9"/>
              <w:right w:val="single" w:sz="12" w:space="0" w:color="auto"/>
            </w:tcBorders>
          </w:tcPr>
          <w:p w:rsidR="00573B36" w:rsidRPr="00671947" w:rsidRDefault="00573B36" w:rsidP="0005249C">
            <w:pPr>
              <w:rPr>
                <w:sz w:val="21"/>
              </w:rPr>
            </w:pPr>
            <w:r w:rsidRPr="00671947">
              <w:rPr>
                <w:rFonts w:hint="eastAsia"/>
                <w:sz w:val="21"/>
              </w:rPr>
              <w:t>（具体的内容）</w:t>
            </w:r>
          </w:p>
        </w:tc>
      </w:tr>
      <w:tr w:rsidR="00671947" w:rsidRPr="00671947" w:rsidTr="0005249C">
        <w:trPr>
          <w:trHeight w:val="419"/>
        </w:trPr>
        <w:tc>
          <w:tcPr>
            <w:tcW w:w="2521" w:type="dxa"/>
            <w:gridSpan w:val="2"/>
            <w:vMerge/>
            <w:tcBorders>
              <w:left w:val="single" w:sz="12" w:space="0" w:color="auto"/>
              <w:bottom w:val="nil"/>
            </w:tcBorders>
          </w:tcPr>
          <w:p w:rsidR="00573B36" w:rsidRPr="00671947" w:rsidRDefault="00573B36" w:rsidP="0005249C">
            <w:pPr>
              <w:rPr>
                <w:sz w:val="21"/>
              </w:rPr>
            </w:pPr>
          </w:p>
        </w:tc>
        <w:tc>
          <w:tcPr>
            <w:tcW w:w="2972" w:type="dxa"/>
            <w:gridSpan w:val="2"/>
            <w:vAlign w:val="center"/>
          </w:tcPr>
          <w:p w:rsidR="00573B36" w:rsidRPr="00671947" w:rsidRDefault="00573B36" w:rsidP="0005249C">
            <w:pPr>
              <w:rPr>
                <w:sz w:val="21"/>
              </w:rPr>
            </w:pPr>
            <w:r w:rsidRPr="00671947">
              <w:rPr>
                <w:rFonts w:hint="eastAsia"/>
                <w:sz w:val="21"/>
              </w:rPr>
              <w:t>実施（予定）期間</w:t>
            </w:r>
          </w:p>
        </w:tc>
        <w:tc>
          <w:tcPr>
            <w:tcW w:w="4396" w:type="dxa"/>
            <w:gridSpan w:val="2"/>
            <w:tcBorders>
              <w:right w:val="single" w:sz="12" w:space="0" w:color="auto"/>
            </w:tcBorders>
            <w:vAlign w:val="center"/>
          </w:tcPr>
          <w:p w:rsidR="00573B36" w:rsidRPr="00246E3C" w:rsidRDefault="00194D0F" w:rsidP="00246E3C">
            <w:pPr>
              <w:ind w:left="36"/>
            </w:pPr>
            <w:r w:rsidRPr="00246E3C">
              <w:rPr>
                <w:rFonts w:hint="eastAsia"/>
                <w:sz w:val="21"/>
              </w:rPr>
              <w:t>令和</w:t>
            </w:r>
            <w:r w:rsidR="00F2575A" w:rsidRPr="00246E3C">
              <w:rPr>
                <w:rFonts w:hint="eastAsia"/>
                <w:sz w:val="21"/>
              </w:rPr>
              <w:t xml:space="preserve">　</w:t>
            </w:r>
            <w:r w:rsidR="00246E3C">
              <w:rPr>
                <w:rFonts w:hint="eastAsia"/>
                <w:sz w:val="21"/>
              </w:rPr>
              <w:t xml:space="preserve"> </w:t>
            </w:r>
            <w:r w:rsidR="00573B36" w:rsidRPr="00246E3C">
              <w:rPr>
                <w:rFonts w:hint="eastAsia"/>
                <w:sz w:val="21"/>
              </w:rPr>
              <w:t>年　月　日～</w:t>
            </w:r>
            <w:r w:rsidRPr="00246E3C">
              <w:rPr>
                <w:rFonts w:hint="eastAsia"/>
                <w:sz w:val="21"/>
              </w:rPr>
              <w:t xml:space="preserve">令和　　</w:t>
            </w:r>
            <w:r w:rsidR="00573B36" w:rsidRPr="00246E3C">
              <w:rPr>
                <w:rFonts w:hint="eastAsia"/>
                <w:sz w:val="21"/>
              </w:rPr>
              <w:t>年　月　日</w:t>
            </w:r>
          </w:p>
        </w:tc>
      </w:tr>
      <w:tr w:rsidR="00671947" w:rsidRPr="00671947" w:rsidTr="00BA2D2D">
        <w:trPr>
          <w:trHeight w:val="985"/>
        </w:trPr>
        <w:tc>
          <w:tcPr>
            <w:tcW w:w="255" w:type="dxa"/>
            <w:vMerge w:val="restart"/>
            <w:tcBorders>
              <w:top w:val="nil"/>
              <w:left w:val="single" w:sz="12" w:space="0" w:color="auto"/>
            </w:tcBorders>
          </w:tcPr>
          <w:p w:rsidR="00573B36" w:rsidRPr="00671947" w:rsidRDefault="00573B36" w:rsidP="0005249C">
            <w:pPr>
              <w:ind w:firstLineChars="200" w:firstLine="420"/>
              <w:rPr>
                <w:sz w:val="21"/>
              </w:rPr>
            </w:pPr>
          </w:p>
          <w:p w:rsidR="00573B36" w:rsidRPr="00671947" w:rsidRDefault="00573B36" w:rsidP="0005249C">
            <w:pPr>
              <w:rPr>
                <w:sz w:val="21"/>
              </w:rPr>
            </w:pPr>
          </w:p>
        </w:tc>
        <w:tc>
          <w:tcPr>
            <w:tcW w:w="2266" w:type="dxa"/>
            <w:vMerge w:val="restart"/>
            <w:vAlign w:val="center"/>
          </w:tcPr>
          <w:p w:rsidR="00573B36" w:rsidRPr="00671947" w:rsidRDefault="00573B36" w:rsidP="00BA2D2D">
            <w:pPr>
              <w:jc w:val="center"/>
              <w:rPr>
                <w:sz w:val="21"/>
              </w:rPr>
            </w:pPr>
            <w:r w:rsidRPr="00671947">
              <w:rPr>
                <w:rFonts w:hint="eastAsia"/>
                <w:sz w:val="21"/>
              </w:rPr>
              <w:t>（取組発信）</w:t>
            </w:r>
          </w:p>
          <w:p w:rsidR="00573B36" w:rsidRPr="00671947" w:rsidRDefault="00573B36" w:rsidP="00403FA0">
            <w:pPr>
              <w:ind w:left="170" w:hangingChars="81" w:hanging="170"/>
              <w:jc w:val="left"/>
            </w:pPr>
            <w:r w:rsidRPr="00671947">
              <w:rPr>
                <w:rFonts w:hint="eastAsia"/>
                <w:sz w:val="21"/>
              </w:rPr>
              <w:t>※</w:t>
            </w:r>
            <w:r w:rsidR="00403FA0" w:rsidRPr="002524F1">
              <w:rPr>
                <w:rFonts w:hint="eastAsia"/>
                <w:sz w:val="21"/>
              </w:rPr>
              <w:t>新たに</w:t>
            </w:r>
            <w:r w:rsidRPr="00671947">
              <w:rPr>
                <w:rFonts w:hint="eastAsia"/>
                <w:sz w:val="21"/>
              </w:rPr>
              <w:t>人材の確保・</w:t>
            </w:r>
            <w:r w:rsidRPr="002524F1">
              <w:rPr>
                <w:rFonts w:hint="eastAsia"/>
                <w:sz w:val="21"/>
              </w:rPr>
              <w:t>定着</w:t>
            </w:r>
            <w:r w:rsidR="00403FA0" w:rsidRPr="002524F1">
              <w:rPr>
                <w:rFonts w:hint="eastAsia"/>
                <w:sz w:val="21"/>
              </w:rPr>
              <w:t>のため</w:t>
            </w:r>
            <w:r w:rsidRPr="00671947">
              <w:rPr>
                <w:rFonts w:hint="eastAsia"/>
                <w:sz w:val="21"/>
              </w:rPr>
              <w:t>上記取組を発信する場合のみ記載</w:t>
            </w:r>
          </w:p>
        </w:tc>
        <w:tc>
          <w:tcPr>
            <w:tcW w:w="7368" w:type="dxa"/>
            <w:gridSpan w:val="4"/>
            <w:tcBorders>
              <w:right w:val="single" w:sz="12" w:space="0" w:color="auto"/>
            </w:tcBorders>
            <w:vAlign w:val="center"/>
          </w:tcPr>
          <w:p w:rsidR="00573B36" w:rsidRPr="00671947" w:rsidRDefault="00573B36" w:rsidP="0005249C">
            <w:pPr>
              <w:autoSpaceDN w:val="0"/>
              <w:snapToGrid w:val="0"/>
              <w:spacing w:line="300" w:lineRule="atLeast"/>
              <w:rPr>
                <w:rFonts w:asciiTheme="minorEastAsia" w:eastAsiaTheme="minorEastAsia" w:hAnsiTheme="minorEastAsia"/>
                <w:kern w:val="2"/>
                <w:sz w:val="21"/>
                <w:szCs w:val="21"/>
              </w:rPr>
            </w:pPr>
            <w:r w:rsidRPr="00671947">
              <w:rPr>
                <w:rFonts w:asciiTheme="minorEastAsia" w:eastAsiaTheme="minorEastAsia" w:hAnsiTheme="minorEastAsia"/>
                <w:kern w:val="2"/>
                <w:sz w:val="21"/>
                <w:szCs w:val="21"/>
              </w:rPr>
              <w:t>取組発信の手法にチェックしてください。</w:t>
            </w:r>
          </w:p>
          <w:p w:rsidR="00573B36" w:rsidRPr="00246E3C" w:rsidRDefault="00D74DE6" w:rsidP="0005249C">
            <w:pPr>
              <w:autoSpaceDN w:val="0"/>
              <w:snapToGrid w:val="0"/>
              <w:spacing w:line="300" w:lineRule="atLeast"/>
              <w:ind w:left="400" w:hangingChars="200" w:hanging="400"/>
              <w:rPr>
                <w:rFonts w:asciiTheme="minorEastAsia" w:eastAsiaTheme="minorEastAsia" w:hAnsiTheme="minorEastAsia"/>
              </w:rPr>
            </w:pPr>
            <w:sdt>
              <w:sdtPr>
                <w:rPr>
                  <w:rFonts w:asciiTheme="minorEastAsia" w:eastAsiaTheme="minorEastAsia" w:hAnsiTheme="minorEastAsia" w:hint="eastAsia"/>
                </w:rPr>
                <w:id w:val="1380971168"/>
                <w14:checkbox>
                  <w14:checked w14:val="0"/>
                  <w14:checkedState w14:val="0052" w14:font="Wingdings 2"/>
                  <w14:uncheckedState w14:val="2610" w14:font="ＭＳ ゴシック"/>
                </w14:checkbox>
              </w:sdtPr>
              <w:sdtEndPr/>
              <w:sdtContent>
                <w:r w:rsidR="00246E3C">
                  <w:rPr>
                    <w:rFonts w:ascii="ＭＳ ゴシック" w:eastAsia="ＭＳ ゴシック" w:hAnsi="ＭＳ ゴシック" w:hint="eastAsia"/>
                  </w:rPr>
                  <w:t>☐</w:t>
                </w:r>
              </w:sdtContent>
            </w:sdt>
            <w:r w:rsidR="00573B36" w:rsidRPr="00671947">
              <w:rPr>
                <w:rFonts w:asciiTheme="minorEastAsia" w:eastAsiaTheme="minorEastAsia" w:hAnsiTheme="minorEastAsia" w:hint="eastAsia"/>
              </w:rPr>
              <w:t xml:space="preserve">自社ホームページ　　</w:t>
            </w:r>
            <w:sdt>
              <w:sdtPr>
                <w:rPr>
                  <w:rFonts w:asciiTheme="minorEastAsia" w:eastAsiaTheme="minorEastAsia" w:hAnsiTheme="minorEastAsia" w:hint="eastAsia"/>
                </w:rPr>
                <w:id w:val="-1283263465"/>
                <w14:checkbox>
                  <w14:checked w14:val="0"/>
                  <w14:checkedState w14:val="0052" w14:font="Wingdings 2"/>
                  <w14:uncheckedState w14:val="2610" w14:font="ＭＳ ゴシック"/>
                </w14:checkbox>
              </w:sdtPr>
              <w:sdtEndPr/>
              <w:sdtContent>
                <w:r w:rsidR="00246E3C" w:rsidRPr="00246E3C">
                  <w:rPr>
                    <w:rFonts w:ascii="ＭＳ ゴシック" w:eastAsia="ＭＳ ゴシック" w:hAnsi="ＭＳ ゴシック" w:hint="eastAsia"/>
                  </w:rPr>
                  <w:t>☐</w:t>
                </w:r>
              </w:sdtContent>
            </w:sdt>
            <w:r w:rsidR="00573B36" w:rsidRPr="00246E3C">
              <w:rPr>
                <w:rFonts w:asciiTheme="minorEastAsia" w:eastAsiaTheme="minorEastAsia" w:hAnsiTheme="minorEastAsia" w:hint="eastAsia"/>
              </w:rPr>
              <w:t xml:space="preserve">求人用パンフレット・ポスター　　</w:t>
            </w:r>
            <w:sdt>
              <w:sdtPr>
                <w:rPr>
                  <w:rFonts w:asciiTheme="minorEastAsia" w:eastAsiaTheme="minorEastAsia" w:hAnsiTheme="minorEastAsia" w:hint="eastAsia"/>
                </w:rPr>
                <w:id w:val="1921058967"/>
                <w14:checkbox>
                  <w14:checked w14:val="0"/>
                  <w14:checkedState w14:val="0052" w14:font="Wingdings 2"/>
                  <w14:uncheckedState w14:val="2610" w14:font="ＭＳ ゴシック"/>
                </w14:checkbox>
              </w:sdtPr>
              <w:sdtEndPr/>
              <w:sdtContent>
                <w:r w:rsidR="00246E3C" w:rsidRPr="00246E3C">
                  <w:rPr>
                    <w:rFonts w:ascii="ＭＳ ゴシック" w:eastAsia="ＭＳ ゴシック" w:hAnsi="ＭＳ ゴシック" w:hint="eastAsia"/>
                  </w:rPr>
                  <w:t>☐</w:t>
                </w:r>
              </w:sdtContent>
            </w:sdt>
            <w:r w:rsidR="00573B36" w:rsidRPr="00246E3C">
              <w:rPr>
                <w:rFonts w:asciiTheme="minorEastAsia" w:eastAsiaTheme="minorEastAsia" w:hAnsiTheme="minorEastAsia" w:hint="eastAsia"/>
              </w:rPr>
              <w:t>求人広告</w:t>
            </w:r>
          </w:p>
          <w:p w:rsidR="00573B36" w:rsidRPr="00671947" w:rsidRDefault="00D74DE6" w:rsidP="00246E3C">
            <w:pPr>
              <w:rPr>
                <w:sz w:val="21"/>
              </w:rPr>
            </w:pPr>
            <w:sdt>
              <w:sdtPr>
                <w:rPr>
                  <w:rFonts w:asciiTheme="minorEastAsia" w:eastAsiaTheme="minorEastAsia" w:hAnsiTheme="minorEastAsia" w:hint="eastAsia"/>
                </w:rPr>
                <w:id w:val="-834141741"/>
                <w14:checkbox>
                  <w14:checked w14:val="0"/>
                  <w14:checkedState w14:val="0052" w14:font="Wingdings 2"/>
                  <w14:uncheckedState w14:val="2610" w14:font="ＭＳ ゴシック"/>
                </w14:checkbox>
              </w:sdtPr>
              <w:sdtEndPr/>
              <w:sdtContent>
                <w:r w:rsidR="00246E3C" w:rsidRPr="00246E3C">
                  <w:rPr>
                    <w:rFonts w:ascii="ＭＳ ゴシック" w:eastAsia="ＭＳ ゴシック" w:hAnsi="ＭＳ ゴシック" w:hint="eastAsia"/>
                  </w:rPr>
                  <w:t>☐</w:t>
                </w:r>
              </w:sdtContent>
            </w:sdt>
            <w:r w:rsidR="00573B36" w:rsidRPr="00246E3C">
              <w:rPr>
                <w:rFonts w:asciiTheme="minorEastAsia" w:eastAsiaTheme="minorEastAsia" w:hAnsiTheme="minorEastAsia" w:hint="eastAsia"/>
              </w:rPr>
              <w:t xml:space="preserve">企業説明会への参加　</w:t>
            </w:r>
            <w:sdt>
              <w:sdtPr>
                <w:rPr>
                  <w:rFonts w:asciiTheme="minorEastAsia" w:eastAsiaTheme="minorEastAsia" w:hAnsiTheme="minorEastAsia" w:hint="eastAsia"/>
                </w:rPr>
                <w:id w:val="1115331780"/>
                <w14:checkbox>
                  <w14:checked w14:val="0"/>
                  <w14:checkedState w14:val="0052" w14:font="Wingdings 2"/>
                  <w14:uncheckedState w14:val="2610" w14:font="ＭＳ ゴシック"/>
                </w14:checkbox>
              </w:sdtPr>
              <w:sdtEndPr/>
              <w:sdtContent>
                <w:r w:rsidR="00246E3C" w:rsidRPr="00246E3C">
                  <w:rPr>
                    <w:rFonts w:ascii="ＭＳ ゴシック" w:eastAsia="ＭＳ ゴシック" w:hAnsi="ＭＳ ゴシック" w:hint="eastAsia"/>
                  </w:rPr>
                  <w:t>☐</w:t>
                </w:r>
              </w:sdtContent>
            </w:sdt>
            <w:r w:rsidR="00BF3FC6" w:rsidRPr="00246E3C">
              <w:rPr>
                <w:rFonts w:asciiTheme="minorEastAsia" w:eastAsiaTheme="minorEastAsia" w:hAnsiTheme="minorEastAsia" w:hint="eastAsia"/>
              </w:rPr>
              <w:t>その他（　　　　　　　　　　　　）</w:t>
            </w:r>
          </w:p>
        </w:tc>
      </w:tr>
      <w:tr w:rsidR="00671947" w:rsidRPr="00671947" w:rsidTr="0005249C">
        <w:trPr>
          <w:trHeight w:val="406"/>
        </w:trPr>
        <w:tc>
          <w:tcPr>
            <w:tcW w:w="255" w:type="dxa"/>
            <w:vMerge/>
            <w:tcBorders>
              <w:top w:val="nil"/>
              <w:left w:val="single" w:sz="12" w:space="0" w:color="auto"/>
              <w:bottom w:val="single" w:sz="12" w:space="0" w:color="auto"/>
            </w:tcBorders>
          </w:tcPr>
          <w:p w:rsidR="00573B36" w:rsidRPr="00671947" w:rsidRDefault="00573B36" w:rsidP="0005249C">
            <w:pPr>
              <w:rPr>
                <w:sz w:val="21"/>
              </w:rPr>
            </w:pPr>
          </w:p>
        </w:tc>
        <w:tc>
          <w:tcPr>
            <w:tcW w:w="2266" w:type="dxa"/>
            <w:vMerge/>
            <w:tcBorders>
              <w:bottom w:val="single" w:sz="12" w:space="0" w:color="auto"/>
            </w:tcBorders>
          </w:tcPr>
          <w:p w:rsidR="00573B36" w:rsidRPr="00671947" w:rsidRDefault="00573B36" w:rsidP="0005249C"/>
        </w:tc>
        <w:tc>
          <w:tcPr>
            <w:tcW w:w="3116" w:type="dxa"/>
            <w:gridSpan w:val="3"/>
            <w:tcBorders>
              <w:bottom w:val="single" w:sz="12" w:space="0" w:color="auto"/>
            </w:tcBorders>
            <w:vAlign w:val="center"/>
          </w:tcPr>
          <w:p w:rsidR="00573B36" w:rsidRPr="00671947" w:rsidRDefault="00573B36" w:rsidP="0005249C">
            <w:pPr>
              <w:jc w:val="left"/>
              <w:rPr>
                <w:sz w:val="21"/>
              </w:rPr>
            </w:pPr>
            <w:r w:rsidRPr="00671947">
              <w:rPr>
                <w:rFonts w:hint="eastAsia"/>
                <w:sz w:val="21"/>
              </w:rPr>
              <w:t>発信開始日（予定）</w:t>
            </w:r>
          </w:p>
        </w:tc>
        <w:tc>
          <w:tcPr>
            <w:tcW w:w="4252" w:type="dxa"/>
            <w:tcBorders>
              <w:bottom w:val="single" w:sz="12" w:space="0" w:color="auto"/>
              <w:right w:val="single" w:sz="12" w:space="0" w:color="auto"/>
            </w:tcBorders>
            <w:vAlign w:val="center"/>
          </w:tcPr>
          <w:p w:rsidR="00573B36" w:rsidRPr="00671947" w:rsidRDefault="00194D0F" w:rsidP="00194D0F">
            <w:r w:rsidRPr="00246E3C">
              <w:rPr>
                <w:rFonts w:hint="eastAsia"/>
                <w:sz w:val="21"/>
              </w:rPr>
              <w:t>令和</w:t>
            </w:r>
            <w:r w:rsidRPr="00F2575A">
              <w:rPr>
                <w:rFonts w:hint="eastAsia"/>
                <w:sz w:val="21"/>
              </w:rPr>
              <w:t xml:space="preserve">　　</w:t>
            </w:r>
            <w:r w:rsidR="00573B36" w:rsidRPr="00671947">
              <w:rPr>
                <w:rFonts w:hint="eastAsia"/>
                <w:sz w:val="21"/>
              </w:rPr>
              <w:t>年</w:t>
            </w:r>
            <w:r w:rsidR="00246E3C">
              <w:rPr>
                <w:rFonts w:hint="eastAsia"/>
                <w:sz w:val="21"/>
              </w:rPr>
              <w:t xml:space="preserve"> </w:t>
            </w:r>
            <w:r w:rsidR="00573B36" w:rsidRPr="00671947">
              <w:rPr>
                <w:rFonts w:hint="eastAsia"/>
                <w:sz w:val="21"/>
              </w:rPr>
              <w:t xml:space="preserve">　月　</w:t>
            </w:r>
            <w:r w:rsidR="00246E3C">
              <w:rPr>
                <w:rFonts w:hint="eastAsia"/>
                <w:sz w:val="21"/>
              </w:rPr>
              <w:t xml:space="preserve"> </w:t>
            </w:r>
            <w:r w:rsidR="00573B36" w:rsidRPr="00671947">
              <w:rPr>
                <w:rFonts w:hint="eastAsia"/>
                <w:sz w:val="21"/>
              </w:rPr>
              <w:t>日</w:t>
            </w:r>
          </w:p>
        </w:tc>
      </w:tr>
      <w:tr w:rsidR="00194D0F" w:rsidRPr="00671947" w:rsidTr="0005249C">
        <w:trPr>
          <w:trHeight w:val="627"/>
        </w:trPr>
        <w:tc>
          <w:tcPr>
            <w:tcW w:w="2521" w:type="dxa"/>
            <w:gridSpan w:val="2"/>
            <w:vMerge w:val="restart"/>
            <w:tcBorders>
              <w:left w:val="single" w:sz="12" w:space="0" w:color="auto"/>
            </w:tcBorders>
            <w:vAlign w:val="center"/>
          </w:tcPr>
          <w:p w:rsidR="00194D0F" w:rsidRPr="00671947" w:rsidRDefault="00194D0F" w:rsidP="0005249C">
            <w:pPr>
              <w:jc w:val="center"/>
              <w:rPr>
                <w:sz w:val="21"/>
              </w:rPr>
            </w:pPr>
            <w:r w:rsidRPr="00671947">
              <w:rPr>
                <w:rFonts w:hint="eastAsia"/>
                <w:sz w:val="21"/>
              </w:rPr>
              <w:t>成果目標</w:t>
            </w:r>
          </w:p>
        </w:tc>
        <w:tc>
          <w:tcPr>
            <w:tcW w:w="3116" w:type="dxa"/>
            <w:gridSpan w:val="3"/>
            <w:tcBorders>
              <w:top w:val="single" w:sz="12" w:space="0" w:color="auto"/>
              <w:bottom w:val="nil"/>
            </w:tcBorders>
            <w:vAlign w:val="center"/>
          </w:tcPr>
          <w:p w:rsidR="00194D0F" w:rsidRPr="00671947" w:rsidRDefault="00194D0F" w:rsidP="0005249C">
            <w:pPr>
              <w:rPr>
                <w:sz w:val="21"/>
              </w:rPr>
            </w:pPr>
            <w:r w:rsidRPr="00671947">
              <w:rPr>
                <w:rFonts w:hint="eastAsia"/>
                <w:sz w:val="21"/>
              </w:rPr>
              <w:t>効果測定期間</w:t>
            </w:r>
          </w:p>
          <w:p w:rsidR="00194D0F" w:rsidRPr="00671947" w:rsidRDefault="00194D0F" w:rsidP="0005249C">
            <w:pPr>
              <w:rPr>
                <w:sz w:val="21"/>
              </w:rPr>
            </w:pPr>
            <w:r w:rsidRPr="00671947">
              <w:rPr>
                <w:rFonts w:hint="eastAsia"/>
                <w:sz w:val="21"/>
              </w:rPr>
              <w:t>（１ヶ月以上の任意の期間）</w:t>
            </w:r>
          </w:p>
        </w:tc>
        <w:tc>
          <w:tcPr>
            <w:tcW w:w="4252" w:type="dxa"/>
            <w:tcBorders>
              <w:top w:val="single" w:sz="12" w:space="0" w:color="auto"/>
              <w:right w:val="single" w:sz="12" w:space="0" w:color="auto"/>
            </w:tcBorders>
            <w:vAlign w:val="center"/>
          </w:tcPr>
          <w:p w:rsidR="00194D0F" w:rsidRPr="00246E3C" w:rsidRDefault="00194D0F" w:rsidP="0079551A">
            <w:pPr>
              <w:ind w:left="36"/>
            </w:pPr>
            <w:r w:rsidRPr="00246E3C">
              <w:rPr>
                <w:rFonts w:hint="eastAsia"/>
                <w:sz w:val="21"/>
              </w:rPr>
              <w:t xml:space="preserve">令和　</w:t>
            </w:r>
            <w:r w:rsidR="0079551A">
              <w:rPr>
                <w:rFonts w:hint="eastAsia"/>
                <w:sz w:val="21"/>
              </w:rPr>
              <w:t xml:space="preserve"> </w:t>
            </w:r>
            <w:r w:rsidRPr="00246E3C">
              <w:rPr>
                <w:rFonts w:hint="eastAsia"/>
                <w:sz w:val="21"/>
              </w:rPr>
              <w:t>年　月　日～令和</w:t>
            </w:r>
            <w:r w:rsidR="0079551A">
              <w:rPr>
                <w:rFonts w:hint="eastAsia"/>
                <w:sz w:val="21"/>
              </w:rPr>
              <w:t xml:space="preserve"> </w:t>
            </w:r>
            <w:r w:rsidRPr="00246E3C">
              <w:rPr>
                <w:rFonts w:hint="eastAsia"/>
                <w:sz w:val="21"/>
              </w:rPr>
              <w:t xml:space="preserve">　年　月　日</w:t>
            </w:r>
          </w:p>
        </w:tc>
      </w:tr>
      <w:tr w:rsidR="00671947" w:rsidRPr="00671947" w:rsidTr="0005249C">
        <w:trPr>
          <w:trHeight w:val="707"/>
        </w:trPr>
        <w:tc>
          <w:tcPr>
            <w:tcW w:w="2521" w:type="dxa"/>
            <w:gridSpan w:val="2"/>
            <w:vMerge/>
            <w:tcBorders>
              <w:left w:val="single" w:sz="12" w:space="0" w:color="auto"/>
            </w:tcBorders>
          </w:tcPr>
          <w:p w:rsidR="00573B36" w:rsidRPr="00671947" w:rsidRDefault="00573B36" w:rsidP="0005249C">
            <w:pPr>
              <w:jc w:val="center"/>
            </w:pPr>
          </w:p>
        </w:tc>
        <w:tc>
          <w:tcPr>
            <w:tcW w:w="240" w:type="dxa"/>
            <w:tcBorders>
              <w:top w:val="nil"/>
            </w:tcBorders>
            <w:vAlign w:val="center"/>
          </w:tcPr>
          <w:p w:rsidR="00573B36" w:rsidRPr="00671947" w:rsidRDefault="00573B36" w:rsidP="0005249C"/>
        </w:tc>
        <w:tc>
          <w:tcPr>
            <w:tcW w:w="2876" w:type="dxa"/>
            <w:gridSpan w:val="2"/>
            <w:vAlign w:val="center"/>
          </w:tcPr>
          <w:p w:rsidR="00573B36" w:rsidRPr="00671947" w:rsidRDefault="00573B36" w:rsidP="0005249C">
            <w:pPr>
              <w:jc w:val="center"/>
            </w:pPr>
            <w:r w:rsidRPr="00671947">
              <w:rPr>
                <w:rFonts w:hint="eastAsia"/>
                <w:sz w:val="21"/>
              </w:rPr>
              <w:t>目　標</w:t>
            </w:r>
          </w:p>
        </w:tc>
        <w:tc>
          <w:tcPr>
            <w:tcW w:w="4252" w:type="dxa"/>
            <w:tcBorders>
              <w:right w:val="single" w:sz="12" w:space="0" w:color="auto"/>
            </w:tcBorders>
          </w:tcPr>
          <w:p w:rsidR="00573B36" w:rsidRPr="00671947" w:rsidRDefault="00573B36" w:rsidP="0005249C"/>
        </w:tc>
      </w:tr>
      <w:tr w:rsidR="00671947" w:rsidRPr="00671947" w:rsidTr="0005249C">
        <w:trPr>
          <w:trHeight w:val="835"/>
        </w:trPr>
        <w:tc>
          <w:tcPr>
            <w:tcW w:w="2521" w:type="dxa"/>
            <w:gridSpan w:val="2"/>
            <w:vMerge/>
            <w:tcBorders>
              <w:left w:val="single" w:sz="12" w:space="0" w:color="auto"/>
            </w:tcBorders>
          </w:tcPr>
          <w:p w:rsidR="00573B36" w:rsidRPr="00671947" w:rsidRDefault="00573B36" w:rsidP="0005249C">
            <w:pPr>
              <w:jc w:val="center"/>
            </w:pPr>
          </w:p>
        </w:tc>
        <w:tc>
          <w:tcPr>
            <w:tcW w:w="3116" w:type="dxa"/>
            <w:gridSpan w:val="3"/>
            <w:vAlign w:val="center"/>
          </w:tcPr>
          <w:p w:rsidR="00573B36" w:rsidRPr="00671947" w:rsidRDefault="00573B36" w:rsidP="0079551A">
            <w:pPr>
              <w:jc w:val="center"/>
              <w:rPr>
                <w:sz w:val="21"/>
              </w:rPr>
            </w:pPr>
            <w:r w:rsidRPr="00671947">
              <w:rPr>
                <w:rFonts w:hint="eastAsia"/>
                <w:sz w:val="21"/>
              </w:rPr>
              <w:t>前年同時期における実績</w:t>
            </w:r>
          </w:p>
          <w:p w:rsidR="00573B36" w:rsidRPr="00671947" w:rsidRDefault="00573B36" w:rsidP="00BA2D2D">
            <w:pPr>
              <w:jc w:val="center"/>
            </w:pPr>
            <w:r w:rsidRPr="00671947">
              <w:rPr>
                <w:rFonts w:hint="eastAsia"/>
              </w:rPr>
              <w:t>（実績が存在しない場合は「－」）</w:t>
            </w:r>
          </w:p>
        </w:tc>
        <w:tc>
          <w:tcPr>
            <w:tcW w:w="4252" w:type="dxa"/>
            <w:tcBorders>
              <w:right w:val="single" w:sz="12" w:space="0" w:color="auto"/>
            </w:tcBorders>
          </w:tcPr>
          <w:p w:rsidR="00573B36" w:rsidRPr="00671947" w:rsidRDefault="00573B36" w:rsidP="0005249C"/>
        </w:tc>
      </w:tr>
      <w:tr w:rsidR="00671947" w:rsidRPr="00671947" w:rsidTr="00AC2F26">
        <w:trPr>
          <w:trHeight w:val="672"/>
        </w:trPr>
        <w:tc>
          <w:tcPr>
            <w:tcW w:w="2521" w:type="dxa"/>
            <w:gridSpan w:val="2"/>
            <w:vMerge/>
            <w:tcBorders>
              <w:left w:val="single" w:sz="12" w:space="0" w:color="auto"/>
              <w:bottom w:val="single" w:sz="12" w:space="0" w:color="auto"/>
            </w:tcBorders>
          </w:tcPr>
          <w:p w:rsidR="00573B36" w:rsidRPr="00671947" w:rsidRDefault="00573B36" w:rsidP="0005249C">
            <w:pPr>
              <w:jc w:val="center"/>
            </w:pPr>
          </w:p>
        </w:tc>
        <w:tc>
          <w:tcPr>
            <w:tcW w:w="7368" w:type="dxa"/>
            <w:gridSpan w:val="4"/>
            <w:tcBorders>
              <w:bottom w:val="single" w:sz="12" w:space="0" w:color="auto"/>
              <w:right w:val="single" w:sz="12" w:space="0" w:color="auto"/>
            </w:tcBorders>
          </w:tcPr>
          <w:p w:rsidR="00573B36" w:rsidRPr="00671947" w:rsidRDefault="00573B36" w:rsidP="0079551A">
            <w:pPr>
              <w:autoSpaceDN w:val="0"/>
              <w:snapToGrid w:val="0"/>
              <w:spacing w:line="240" w:lineRule="exact"/>
              <w:rPr>
                <w:rFonts w:asciiTheme="minorEastAsia" w:eastAsiaTheme="minorEastAsia" w:hAnsiTheme="minorEastAsia"/>
                <w:b/>
                <w:sz w:val="21"/>
              </w:rPr>
            </w:pPr>
            <w:r w:rsidRPr="00671947">
              <w:rPr>
                <w:rFonts w:asciiTheme="minorEastAsia" w:eastAsiaTheme="minorEastAsia" w:hAnsiTheme="minorEastAsia" w:hint="eastAsia"/>
                <w:b/>
                <w:sz w:val="21"/>
              </w:rPr>
              <w:t>注）時間単位の年次有給休暇制度を新たに導入し、かつ効果測定期間における年休取得率の10％上昇（前年同時期対比）を成果目標とする場合は、</w:t>
            </w:r>
          </w:p>
          <w:p w:rsidR="00573B36" w:rsidRPr="00671947" w:rsidRDefault="00573B36" w:rsidP="00012FBC">
            <w:pPr>
              <w:autoSpaceDN w:val="0"/>
              <w:snapToGrid w:val="0"/>
              <w:spacing w:line="240" w:lineRule="exact"/>
              <w:ind w:firstLineChars="100" w:firstLine="211"/>
              <w:rPr>
                <w:rFonts w:asciiTheme="minorEastAsia" w:eastAsiaTheme="minorEastAsia" w:hAnsiTheme="minorEastAsia"/>
                <w:b/>
                <w:sz w:val="21"/>
              </w:rPr>
            </w:pPr>
            <w:r w:rsidRPr="00671947">
              <w:rPr>
                <w:rFonts w:asciiTheme="minorEastAsia" w:eastAsiaTheme="minorEastAsia" w:hAnsiTheme="minorEastAsia" w:hint="eastAsia"/>
                <w:b/>
                <w:sz w:val="21"/>
              </w:rPr>
              <w:t>様式第３号「年次有給休暇取得率算定表」を別途作成してください。</w:t>
            </w:r>
          </w:p>
        </w:tc>
      </w:tr>
      <w:tr w:rsidR="00012FBC" w:rsidRPr="00671947" w:rsidTr="00AC2F26">
        <w:trPr>
          <w:trHeight w:val="672"/>
        </w:trPr>
        <w:tc>
          <w:tcPr>
            <w:tcW w:w="9889" w:type="dxa"/>
            <w:gridSpan w:val="6"/>
            <w:tcBorders>
              <w:top w:val="single" w:sz="12" w:space="0" w:color="auto"/>
              <w:left w:val="nil"/>
              <w:bottom w:val="single" w:sz="12" w:space="0" w:color="auto"/>
              <w:right w:val="nil"/>
            </w:tcBorders>
          </w:tcPr>
          <w:p w:rsidR="00012FBC" w:rsidRDefault="00012FBC" w:rsidP="00012FBC">
            <w:pPr>
              <w:jc w:val="left"/>
              <w:rPr>
                <w:sz w:val="18"/>
                <w:szCs w:val="18"/>
              </w:rPr>
            </w:pPr>
            <w:r w:rsidRPr="00012FBC">
              <w:rPr>
                <w:rFonts w:hint="eastAsia"/>
                <w:sz w:val="18"/>
                <w:szCs w:val="18"/>
              </w:rPr>
              <w:t>※成果目標は、対策案の実施により改善したい事項（成果項目）及びその到達レベル（目標）について設定してください。（数値目標を設定するなど、達成状況が計測可能なものになるようにしてください。）</w:t>
            </w:r>
          </w:p>
          <w:p w:rsidR="00012FBC" w:rsidRPr="00297ADE" w:rsidRDefault="00DF24BF" w:rsidP="00DF24BF">
            <w:pPr>
              <w:jc w:val="left"/>
              <w:rPr>
                <w:rFonts w:asciiTheme="minorEastAsia" w:eastAsiaTheme="minorEastAsia" w:hAnsiTheme="minorEastAsia"/>
                <w:b/>
                <w:u w:val="single"/>
              </w:rPr>
            </w:pPr>
            <w:r w:rsidRPr="00297ADE">
              <w:rPr>
                <w:rFonts w:hint="eastAsia"/>
                <w:sz w:val="18"/>
                <w:szCs w:val="18"/>
                <w:u w:val="single"/>
              </w:rPr>
              <w:t>※</w:t>
            </w:r>
            <w:r w:rsidRPr="0079551A">
              <w:rPr>
                <w:rFonts w:hint="eastAsia"/>
                <w:sz w:val="18"/>
                <w:szCs w:val="18"/>
              </w:rPr>
              <w:t>②の対策の場合は、長時間労働の削減、有給休暇の取得促進、賃金の引き上げ</w:t>
            </w:r>
            <w:r w:rsidR="00297ADE" w:rsidRPr="0079551A">
              <w:rPr>
                <w:rFonts w:hint="eastAsia"/>
                <w:sz w:val="18"/>
                <w:szCs w:val="18"/>
              </w:rPr>
              <w:t>など</w:t>
            </w:r>
            <w:r w:rsidRPr="0079551A">
              <w:rPr>
                <w:rFonts w:hint="eastAsia"/>
                <w:sz w:val="18"/>
                <w:szCs w:val="18"/>
              </w:rPr>
              <w:t>の処遇改善の目標と効果について、別紙２を作成し、併せて提出してください。</w:t>
            </w:r>
          </w:p>
        </w:tc>
      </w:tr>
      <w:tr w:rsidR="00012FBC" w:rsidRPr="00297ADE" w:rsidTr="0079551A">
        <w:trPr>
          <w:trHeight w:val="657"/>
        </w:trPr>
        <w:tc>
          <w:tcPr>
            <w:tcW w:w="9889" w:type="dxa"/>
            <w:gridSpan w:val="6"/>
            <w:tcBorders>
              <w:top w:val="single" w:sz="12" w:space="0" w:color="auto"/>
              <w:left w:val="single" w:sz="12" w:space="0" w:color="auto"/>
              <w:bottom w:val="single" w:sz="12" w:space="0" w:color="auto"/>
              <w:right w:val="single" w:sz="12" w:space="0" w:color="auto"/>
            </w:tcBorders>
          </w:tcPr>
          <w:p w:rsidR="00012FBC" w:rsidRPr="00297ADE" w:rsidRDefault="00012FBC" w:rsidP="00012FBC">
            <w:pPr>
              <w:autoSpaceDN w:val="0"/>
              <w:snapToGrid w:val="0"/>
              <w:spacing w:line="240" w:lineRule="exact"/>
              <w:rPr>
                <w:rFonts w:asciiTheme="minorEastAsia" w:eastAsiaTheme="minorEastAsia" w:hAnsiTheme="minorEastAsia"/>
              </w:rPr>
            </w:pPr>
          </w:p>
          <w:p w:rsidR="00297ADE" w:rsidRPr="00297ADE" w:rsidRDefault="00297ADE" w:rsidP="00012FBC">
            <w:pPr>
              <w:autoSpaceDN w:val="0"/>
              <w:snapToGrid w:val="0"/>
              <w:spacing w:line="240" w:lineRule="exact"/>
              <w:rPr>
                <w:rFonts w:asciiTheme="minorEastAsia" w:eastAsiaTheme="minorEastAsia" w:hAnsiTheme="minorEastAsia"/>
              </w:rPr>
            </w:pPr>
            <w:r w:rsidRPr="00297ADE">
              <w:rPr>
                <w:rFonts w:asciiTheme="minorEastAsia" w:eastAsiaTheme="minorEastAsia" w:hAnsiTheme="minorEastAsia" w:hint="eastAsia"/>
              </w:rPr>
              <w:t xml:space="preserve">　　　　　　　　　　　　　　　　　　　</w:t>
            </w:r>
            <w:r w:rsidR="00F2575A">
              <w:rPr>
                <w:rFonts w:asciiTheme="minorEastAsia" w:eastAsiaTheme="minorEastAsia" w:hAnsiTheme="minorEastAsia" w:hint="eastAsia"/>
              </w:rPr>
              <w:t xml:space="preserve">　</w:t>
            </w:r>
            <w:r w:rsidR="00F2575A" w:rsidRPr="0079551A">
              <w:rPr>
                <w:rFonts w:asciiTheme="minorEastAsia" w:eastAsiaTheme="minorEastAsia" w:hAnsiTheme="minorEastAsia" w:hint="eastAsia"/>
              </w:rPr>
              <w:t>担当</w:t>
            </w:r>
            <w:r w:rsidRPr="00297ADE">
              <w:rPr>
                <w:rFonts w:asciiTheme="minorEastAsia" w:eastAsiaTheme="minorEastAsia" w:hAnsiTheme="minorEastAsia" w:hint="eastAsia"/>
              </w:rPr>
              <w:t xml:space="preserve">スーパーバイザー　</w:t>
            </w:r>
            <w:r w:rsidRPr="00297ADE">
              <w:rPr>
                <w:rFonts w:asciiTheme="minorEastAsia" w:eastAsiaTheme="minorEastAsia" w:hAnsiTheme="minorEastAsia" w:hint="eastAsia"/>
                <w:u w:val="single"/>
              </w:rPr>
              <w:t xml:space="preserve">氏名　　　　　　　　　　　　　　</w:t>
            </w:r>
          </w:p>
        </w:tc>
      </w:tr>
    </w:tbl>
    <w:p w:rsidR="00C7579A" w:rsidRDefault="00C7579A">
      <w:pPr>
        <w:widowControl/>
        <w:adjustRightInd/>
        <w:jc w:val="left"/>
        <w:textAlignment w:val="auto"/>
        <w:rPr>
          <w:rFonts w:asciiTheme="minorEastAsia" w:eastAsiaTheme="minorEastAsia" w:hAnsiTheme="minorEastAsia" w:cs="ＭＳ 明朝"/>
          <w:spacing w:val="-1"/>
          <w:kern w:val="0"/>
          <w:sz w:val="22"/>
          <w:szCs w:val="22"/>
        </w:rPr>
      </w:pPr>
      <w:bookmarkStart w:id="0" w:name="_GoBack"/>
      <w:bookmarkEnd w:id="0"/>
    </w:p>
    <w:sectPr w:rsidR="00C7579A">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F9" w:rsidRDefault="002642F9">
      <w:r>
        <w:separator/>
      </w:r>
    </w:p>
  </w:endnote>
  <w:endnote w:type="continuationSeparator" w:id="0">
    <w:p w:rsidR="002642F9" w:rsidRDefault="0026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F9" w:rsidRDefault="002642F9">
      <w:r>
        <w:rPr>
          <w:rFonts w:ascii="ＭＳ 明朝"/>
          <w:sz w:val="2"/>
          <w:szCs w:val="2"/>
        </w:rPr>
        <w:continuationSeparator/>
      </w:r>
    </w:p>
  </w:footnote>
  <w:footnote w:type="continuationSeparator" w:id="0">
    <w:p w:rsidR="002642F9" w:rsidRDefault="00264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4DE8"/>
    <w:rsid w:val="00010F91"/>
    <w:rsid w:val="00012FBC"/>
    <w:rsid w:val="00015A06"/>
    <w:rsid w:val="0005249C"/>
    <w:rsid w:val="00053D04"/>
    <w:rsid w:val="000578CC"/>
    <w:rsid w:val="000645C5"/>
    <w:rsid w:val="000736EF"/>
    <w:rsid w:val="00077F08"/>
    <w:rsid w:val="000951E9"/>
    <w:rsid w:val="000A50EE"/>
    <w:rsid w:val="000A5C4A"/>
    <w:rsid w:val="000B03DA"/>
    <w:rsid w:val="000C4644"/>
    <w:rsid w:val="000D3CFF"/>
    <w:rsid w:val="000D3DCF"/>
    <w:rsid w:val="000F28B6"/>
    <w:rsid w:val="000F615C"/>
    <w:rsid w:val="00114B09"/>
    <w:rsid w:val="001160F5"/>
    <w:rsid w:val="00120928"/>
    <w:rsid w:val="00137D68"/>
    <w:rsid w:val="0014422F"/>
    <w:rsid w:val="00161BAD"/>
    <w:rsid w:val="00161FBA"/>
    <w:rsid w:val="00164FCD"/>
    <w:rsid w:val="0017331F"/>
    <w:rsid w:val="001828BA"/>
    <w:rsid w:val="001848F9"/>
    <w:rsid w:val="00192990"/>
    <w:rsid w:val="00194D0F"/>
    <w:rsid w:val="001B358F"/>
    <w:rsid w:val="001B5C28"/>
    <w:rsid w:val="001C0F9D"/>
    <w:rsid w:val="001C7761"/>
    <w:rsid w:val="001E3CFF"/>
    <w:rsid w:val="001E7AA6"/>
    <w:rsid w:val="001F6629"/>
    <w:rsid w:val="001F7DBB"/>
    <w:rsid w:val="0020393C"/>
    <w:rsid w:val="00205C2A"/>
    <w:rsid w:val="00214A7C"/>
    <w:rsid w:val="00217186"/>
    <w:rsid w:val="00233DB2"/>
    <w:rsid w:val="0024135F"/>
    <w:rsid w:val="0024196B"/>
    <w:rsid w:val="0024221F"/>
    <w:rsid w:val="0024639A"/>
    <w:rsid w:val="00246E3C"/>
    <w:rsid w:val="002524F1"/>
    <w:rsid w:val="00253003"/>
    <w:rsid w:val="00256FC1"/>
    <w:rsid w:val="002642F9"/>
    <w:rsid w:val="00267EC4"/>
    <w:rsid w:val="002766C5"/>
    <w:rsid w:val="00277EEB"/>
    <w:rsid w:val="0028039B"/>
    <w:rsid w:val="00294C55"/>
    <w:rsid w:val="00297ADE"/>
    <w:rsid w:val="002A0FBB"/>
    <w:rsid w:val="002A2A45"/>
    <w:rsid w:val="002B0E40"/>
    <w:rsid w:val="002B47A6"/>
    <w:rsid w:val="002C5C04"/>
    <w:rsid w:val="002C793D"/>
    <w:rsid w:val="002D1539"/>
    <w:rsid w:val="002D2174"/>
    <w:rsid w:val="002D3539"/>
    <w:rsid w:val="002D6F14"/>
    <w:rsid w:val="002E192F"/>
    <w:rsid w:val="002F5C17"/>
    <w:rsid w:val="003033C5"/>
    <w:rsid w:val="003213FD"/>
    <w:rsid w:val="00322104"/>
    <w:rsid w:val="00327994"/>
    <w:rsid w:val="00343AC2"/>
    <w:rsid w:val="00366D0C"/>
    <w:rsid w:val="00367786"/>
    <w:rsid w:val="003870D2"/>
    <w:rsid w:val="00392B8F"/>
    <w:rsid w:val="003968CB"/>
    <w:rsid w:val="003A23A2"/>
    <w:rsid w:val="003A670E"/>
    <w:rsid w:val="003B0397"/>
    <w:rsid w:val="003B3036"/>
    <w:rsid w:val="003B5FD1"/>
    <w:rsid w:val="003E7806"/>
    <w:rsid w:val="003F3819"/>
    <w:rsid w:val="003F4A8C"/>
    <w:rsid w:val="003F5A86"/>
    <w:rsid w:val="00403FA0"/>
    <w:rsid w:val="00407AF3"/>
    <w:rsid w:val="00414299"/>
    <w:rsid w:val="00414C18"/>
    <w:rsid w:val="004176A7"/>
    <w:rsid w:val="00423C9E"/>
    <w:rsid w:val="004270CA"/>
    <w:rsid w:val="00433717"/>
    <w:rsid w:val="00433A90"/>
    <w:rsid w:val="0044097F"/>
    <w:rsid w:val="00450EB2"/>
    <w:rsid w:val="00461516"/>
    <w:rsid w:val="004730C3"/>
    <w:rsid w:val="00486AE4"/>
    <w:rsid w:val="00490EE7"/>
    <w:rsid w:val="004920A0"/>
    <w:rsid w:val="0049589E"/>
    <w:rsid w:val="004A68F7"/>
    <w:rsid w:val="004C2EA5"/>
    <w:rsid w:val="004C4E9F"/>
    <w:rsid w:val="004C62E3"/>
    <w:rsid w:val="004C7561"/>
    <w:rsid w:val="004C7A11"/>
    <w:rsid w:val="004D52E1"/>
    <w:rsid w:val="004F0C4B"/>
    <w:rsid w:val="004F5AC4"/>
    <w:rsid w:val="0053112F"/>
    <w:rsid w:val="005320CC"/>
    <w:rsid w:val="00573B36"/>
    <w:rsid w:val="0058003D"/>
    <w:rsid w:val="00584A8D"/>
    <w:rsid w:val="00593423"/>
    <w:rsid w:val="005C720C"/>
    <w:rsid w:val="005D431B"/>
    <w:rsid w:val="005D6D29"/>
    <w:rsid w:val="005D7605"/>
    <w:rsid w:val="005D77C0"/>
    <w:rsid w:val="005E0801"/>
    <w:rsid w:val="0061473A"/>
    <w:rsid w:val="006426E9"/>
    <w:rsid w:val="00647FF5"/>
    <w:rsid w:val="00653C8A"/>
    <w:rsid w:val="00655D34"/>
    <w:rsid w:val="00671947"/>
    <w:rsid w:val="00674F38"/>
    <w:rsid w:val="0068680E"/>
    <w:rsid w:val="0069102B"/>
    <w:rsid w:val="006A1082"/>
    <w:rsid w:val="006C0694"/>
    <w:rsid w:val="006D3A6D"/>
    <w:rsid w:val="006D4997"/>
    <w:rsid w:val="006D579D"/>
    <w:rsid w:val="006D6FCB"/>
    <w:rsid w:val="006E4190"/>
    <w:rsid w:val="006E7D98"/>
    <w:rsid w:val="00702D47"/>
    <w:rsid w:val="00735B15"/>
    <w:rsid w:val="00735F72"/>
    <w:rsid w:val="00742A3E"/>
    <w:rsid w:val="007455BB"/>
    <w:rsid w:val="0074765B"/>
    <w:rsid w:val="007630DD"/>
    <w:rsid w:val="00786CA0"/>
    <w:rsid w:val="0079551A"/>
    <w:rsid w:val="007B6EFD"/>
    <w:rsid w:val="007C5DA4"/>
    <w:rsid w:val="007D044F"/>
    <w:rsid w:val="00806E33"/>
    <w:rsid w:val="00835A9B"/>
    <w:rsid w:val="0084458C"/>
    <w:rsid w:val="00844BE3"/>
    <w:rsid w:val="00844D0C"/>
    <w:rsid w:val="00845C05"/>
    <w:rsid w:val="00855477"/>
    <w:rsid w:val="00875A7B"/>
    <w:rsid w:val="00881E6A"/>
    <w:rsid w:val="00885DDC"/>
    <w:rsid w:val="008B0EC2"/>
    <w:rsid w:val="008C0803"/>
    <w:rsid w:val="008C29FA"/>
    <w:rsid w:val="008C69EA"/>
    <w:rsid w:val="009062C4"/>
    <w:rsid w:val="00907CBA"/>
    <w:rsid w:val="00931D4D"/>
    <w:rsid w:val="009328F3"/>
    <w:rsid w:val="00937C36"/>
    <w:rsid w:val="00941EEE"/>
    <w:rsid w:val="00942FCF"/>
    <w:rsid w:val="009469C2"/>
    <w:rsid w:val="00963FBF"/>
    <w:rsid w:val="009948C5"/>
    <w:rsid w:val="00997EFB"/>
    <w:rsid w:val="009A2EFD"/>
    <w:rsid w:val="009A7673"/>
    <w:rsid w:val="009B0C10"/>
    <w:rsid w:val="009C3C4E"/>
    <w:rsid w:val="009D4F24"/>
    <w:rsid w:val="009E2F4C"/>
    <w:rsid w:val="009F19FC"/>
    <w:rsid w:val="00A016FB"/>
    <w:rsid w:val="00A06A42"/>
    <w:rsid w:val="00A12726"/>
    <w:rsid w:val="00A45935"/>
    <w:rsid w:val="00A54535"/>
    <w:rsid w:val="00A556A5"/>
    <w:rsid w:val="00A647A0"/>
    <w:rsid w:val="00A6782A"/>
    <w:rsid w:val="00A678D2"/>
    <w:rsid w:val="00AA3137"/>
    <w:rsid w:val="00AA44BD"/>
    <w:rsid w:val="00AA6780"/>
    <w:rsid w:val="00AB1671"/>
    <w:rsid w:val="00AC0B8E"/>
    <w:rsid w:val="00AC2F26"/>
    <w:rsid w:val="00AC65A2"/>
    <w:rsid w:val="00AD4B14"/>
    <w:rsid w:val="00AD66DD"/>
    <w:rsid w:val="00AF1183"/>
    <w:rsid w:val="00AF557F"/>
    <w:rsid w:val="00AF583D"/>
    <w:rsid w:val="00B16F3C"/>
    <w:rsid w:val="00B279E9"/>
    <w:rsid w:val="00B316A8"/>
    <w:rsid w:val="00B33EB7"/>
    <w:rsid w:val="00B37CA5"/>
    <w:rsid w:val="00B54093"/>
    <w:rsid w:val="00B56775"/>
    <w:rsid w:val="00B60BB0"/>
    <w:rsid w:val="00B65229"/>
    <w:rsid w:val="00B666B4"/>
    <w:rsid w:val="00B72ABF"/>
    <w:rsid w:val="00B743EA"/>
    <w:rsid w:val="00B74A38"/>
    <w:rsid w:val="00B8273E"/>
    <w:rsid w:val="00B83729"/>
    <w:rsid w:val="00BA2D2D"/>
    <w:rsid w:val="00BA56A3"/>
    <w:rsid w:val="00BF3FC6"/>
    <w:rsid w:val="00BF6EC0"/>
    <w:rsid w:val="00C01ADA"/>
    <w:rsid w:val="00C10D8F"/>
    <w:rsid w:val="00C250AC"/>
    <w:rsid w:val="00C25F1B"/>
    <w:rsid w:val="00C269D2"/>
    <w:rsid w:val="00C374E6"/>
    <w:rsid w:val="00C5584B"/>
    <w:rsid w:val="00C6127B"/>
    <w:rsid w:val="00C7579A"/>
    <w:rsid w:val="00CE1DEB"/>
    <w:rsid w:val="00CF5A82"/>
    <w:rsid w:val="00CF71CE"/>
    <w:rsid w:val="00D03261"/>
    <w:rsid w:val="00D13DCA"/>
    <w:rsid w:val="00D2678E"/>
    <w:rsid w:val="00D26C7E"/>
    <w:rsid w:val="00D304C5"/>
    <w:rsid w:val="00D35B96"/>
    <w:rsid w:val="00D36BB5"/>
    <w:rsid w:val="00D45B89"/>
    <w:rsid w:val="00D461AD"/>
    <w:rsid w:val="00D50FE7"/>
    <w:rsid w:val="00D51668"/>
    <w:rsid w:val="00D74DE6"/>
    <w:rsid w:val="00D82982"/>
    <w:rsid w:val="00D87EAA"/>
    <w:rsid w:val="00D9304F"/>
    <w:rsid w:val="00DB2B8E"/>
    <w:rsid w:val="00DB4A88"/>
    <w:rsid w:val="00DB6EB4"/>
    <w:rsid w:val="00DB7354"/>
    <w:rsid w:val="00DB76D4"/>
    <w:rsid w:val="00DC0DE0"/>
    <w:rsid w:val="00DC37DC"/>
    <w:rsid w:val="00DD5983"/>
    <w:rsid w:val="00DE24B3"/>
    <w:rsid w:val="00DF09B6"/>
    <w:rsid w:val="00DF24BF"/>
    <w:rsid w:val="00E24F37"/>
    <w:rsid w:val="00E256A7"/>
    <w:rsid w:val="00E26F3F"/>
    <w:rsid w:val="00E4071C"/>
    <w:rsid w:val="00E94527"/>
    <w:rsid w:val="00EB4F8E"/>
    <w:rsid w:val="00EB7E82"/>
    <w:rsid w:val="00EC5D7C"/>
    <w:rsid w:val="00ED445C"/>
    <w:rsid w:val="00ED48BA"/>
    <w:rsid w:val="00EF72BD"/>
    <w:rsid w:val="00F135A3"/>
    <w:rsid w:val="00F23FDA"/>
    <w:rsid w:val="00F252C8"/>
    <w:rsid w:val="00F2575A"/>
    <w:rsid w:val="00F3328A"/>
    <w:rsid w:val="00F512B4"/>
    <w:rsid w:val="00F7301D"/>
    <w:rsid w:val="00FA123E"/>
    <w:rsid w:val="00FA2A6F"/>
    <w:rsid w:val="00FA4486"/>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98A1264-E0E9-4279-94E3-EE93D90F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A0"/>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 w:type="character" w:styleId="af1">
    <w:name w:val="annotation reference"/>
    <w:basedOn w:val="a0"/>
    <w:uiPriority w:val="99"/>
    <w:semiHidden/>
    <w:unhideWhenUsed/>
    <w:rsid w:val="00671947"/>
    <w:rPr>
      <w:sz w:val="18"/>
      <w:szCs w:val="18"/>
    </w:rPr>
  </w:style>
  <w:style w:type="paragraph" w:styleId="af2">
    <w:name w:val="annotation text"/>
    <w:basedOn w:val="a"/>
    <w:link w:val="af3"/>
    <w:uiPriority w:val="99"/>
    <w:semiHidden/>
    <w:unhideWhenUsed/>
    <w:rsid w:val="00671947"/>
    <w:pPr>
      <w:jc w:val="left"/>
    </w:pPr>
  </w:style>
  <w:style w:type="character" w:customStyle="1" w:styleId="af3">
    <w:name w:val="コメント文字列 (文字)"/>
    <w:basedOn w:val="a0"/>
    <w:link w:val="af2"/>
    <w:uiPriority w:val="99"/>
    <w:semiHidden/>
    <w:rsid w:val="00671947"/>
  </w:style>
  <w:style w:type="paragraph" w:styleId="af4">
    <w:name w:val="annotation subject"/>
    <w:basedOn w:val="af2"/>
    <w:next w:val="af2"/>
    <w:link w:val="af5"/>
    <w:uiPriority w:val="99"/>
    <w:semiHidden/>
    <w:unhideWhenUsed/>
    <w:rsid w:val="00671947"/>
    <w:rPr>
      <w:b/>
      <w:bCs/>
    </w:rPr>
  </w:style>
  <w:style w:type="character" w:customStyle="1" w:styleId="af5">
    <w:name w:val="コメント内容 (文字)"/>
    <w:basedOn w:val="af3"/>
    <w:link w:val="af4"/>
    <w:uiPriority w:val="99"/>
    <w:semiHidden/>
    <w:rsid w:val="00671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7D11-A634-4D38-8582-44C92C04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　広一</dc:creator>
  <cp:lastModifiedBy>近藤 純子</cp:lastModifiedBy>
  <cp:revision>2</cp:revision>
  <dcterms:created xsi:type="dcterms:W3CDTF">2021-04-30T06:07:00Z</dcterms:created>
  <dcterms:modified xsi:type="dcterms:W3CDTF">2021-04-30T06:07:00Z</dcterms:modified>
</cp:coreProperties>
</file>