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C1BEE" w14:textId="491A27FE" w:rsidR="00BA066F" w:rsidRDefault="00BA066F" w:rsidP="00BA066F">
      <w:pPr>
        <w:spacing w:line="376" w:lineRule="exact"/>
        <w:ind w:left="236"/>
        <w:rPr>
          <w:rFonts w:ascii="ＭＳ ゴシック" w:eastAsia="ＭＳ ゴシック" w:hAnsi="ＭＳ ゴシック" w:cs="ＭＳ Ｐゴシック"/>
          <w:color w:val="000000"/>
          <w:spacing w:val="6"/>
          <w:sz w:val="22"/>
        </w:rPr>
      </w:pPr>
    </w:p>
    <w:p w14:paraId="3D0847D6" w14:textId="77777777" w:rsidR="00BA066F" w:rsidRDefault="00BA066F" w:rsidP="00BA066F">
      <w:pPr>
        <w:wordWrap w:val="0"/>
        <w:spacing w:line="376" w:lineRule="exact"/>
        <w:ind w:leftChars="198" w:left="391"/>
        <w:jc w:val="right"/>
        <w:rPr>
          <w:rFonts w:ascii="ＭＳ ゴシック" w:eastAsia="ＭＳ ゴシック" w:hAnsi="ＭＳ ゴシック" w:cs="ＭＳ Ｐゴシック"/>
          <w:color w:val="000000"/>
          <w:spacing w:val="6"/>
          <w:sz w:val="22"/>
        </w:rPr>
      </w:pPr>
      <w:r>
        <w:rPr>
          <w:rFonts w:ascii="ＭＳ ゴシック" w:eastAsia="ＭＳ ゴシック" w:hAnsi="ＭＳ ゴシック" w:cs="ＭＳ Ｐゴシック" w:hint="eastAsia"/>
          <w:color w:val="000000"/>
          <w:spacing w:val="6"/>
          <w:sz w:val="22"/>
        </w:rPr>
        <w:t xml:space="preserve">令和　年　月　日　</w:t>
      </w:r>
    </w:p>
    <w:p w14:paraId="01B8B66F" w14:textId="77777777" w:rsidR="00BA066F" w:rsidRPr="00255062" w:rsidRDefault="00BA066F" w:rsidP="00BA066F">
      <w:pPr>
        <w:spacing w:line="376" w:lineRule="exact"/>
        <w:ind w:left="236"/>
        <w:rPr>
          <w:rFonts w:ascii="ＭＳ ゴシック" w:eastAsia="ＭＳ ゴシック" w:hAnsi="ＭＳ ゴシック"/>
          <w:color w:val="000000"/>
        </w:rPr>
      </w:pPr>
      <w:r w:rsidRPr="00255062">
        <w:rPr>
          <w:rFonts w:ascii="ＭＳ ゴシック" w:eastAsia="ＭＳ ゴシック" w:hAnsi="ＭＳ ゴシック" w:cs="ＭＳ Ｐゴシック" w:hint="eastAsia"/>
          <w:color w:val="000000"/>
          <w:spacing w:val="6"/>
          <w:sz w:val="22"/>
        </w:rPr>
        <w:t xml:space="preserve">京都府中小企業団体中央会会長　</w:t>
      </w:r>
      <w:r w:rsidRPr="00255062">
        <w:rPr>
          <w:rFonts w:ascii="ＭＳ ゴシック" w:eastAsia="ＭＳ ゴシック" w:hAnsi="ＭＳ ゴシック" w:cs="ＭＳ Ｐゴシック" w:hint="eastAsia"/>
          <w:color w:val="000000"/>
          <w:spacing w:val="8"/>
          <w:sz w:val="22"/>
        </w:rPr>
        <w:t>様</w:t>
      </w:r>
    </w:p>
    <w:p w14:paraId="263B8410" w14:textId="77777777" w:rsidR="00BA066F" w:rsidRPr="00255062" w:rsidRDefault="00BA066F" w:rsidP="00BA066F">
      <w:pPr>
        <w:spacing w:line="376" w:lineRule="exact"/>
        <w:ind w:leftChars="86" w:left="170"/>
        <w:rPr>
          <w:rFonts w:ascii="ＭＳ ゴシック" w:eastAsia="ＭＳ ゴシック" w:hAnsi="ＭＳ ゴシック"/>
          <w:color w:val="000000"/>
        </w:rPr>
      </w:pPr>
    </w:p>
    <w:p w14:paraId="54461515" w14:textId="0B7D0A54" w:rsidR="00BA066F" w:rsidRDefault="00BA066F" w:rsidP="00BA066F">
      <w:pPr>
        <w:autoSpaceDN w:val="0"/>
        <w:snapToGrid w:val="0"/>
        <w:spacing w:line="300" w:lineRule="atLeast"/>
        <w:ind w:leftChars="86" w:left="170" w:firstLineChars="1700" w:firstLine="3361"/>
        <w:rPr>
          <w:rFonts w:ascii="ＭＳ ゴシック" w:eastAsia="ＭＳ ゴシック" w:hAnsi="ＭＳ ゴシック"/>
          <w:color w:val="000000" w:themeColor="text1"/>
        </w:rPr>
      </w:pPr>
      <w:r w:rsidRPr="00255062">
        <w:rPr>
          <w:rFonts w:ascii="ＭＳ ゴシック" w:eastAsia="ＭＳ ゴシック" w:hAnsi="ＭＳ ゴシック" w:hint="eastAsia"/>
          <w:color w:val="000000"/>
        </w:rPr>
        <w:t xml:space="preserve">所在地　</w:t>
      </w:r>
      <w:r w:rsidRPr="00BA066F">
        <w:rPr>
          <w:rFonts w:ascii="ＭＳ ゴシック" w:eastAsia="ＭＳ ゴシック" w:hAnsi="ＭＳ ゴシック" w:hint="eastAsia"/>
          <w:color w:val="000000" w:themeColor="text1"/>
        </w:rPr>
        <w:t>〒</w:t>
      </w:r>
    </w:p>
    <w:p w14:paraId="172A6CAE" w14:textId="77777777" w:rsidR="00BA066F" w:rsidRPr="00255062" w:rsidRDefault="00BA066F" w:rsidP="00BA066F">
      <w:pPr>
        <w:autoSpaceDN w:val="0"/>
        <w:snapToGrid w:val="0"/>
        <w:spacing w:line="300" w:lineRule="atLeast"/>
        <w:ind w:leftChars="86" w:left="170" w:firstLineChars="1700" w:firstLine="3361"/>
        <w:rPr>
          <w:rFonts w:ascii="ＭＳ ゴシック" w:eastAsia="ＭＳ ゴシック" w:hAnsi="ＭＳ ゴシック"/>
          <w:color w:val="FF0000"/>
        </w:rPr>
      </w:pPr>
    </w:p>
    <w:p w14:paraId="64E81AE6" w14:textId="5701DDD4" w:rsidR="00BA066F" w:rsidRPr="00255062" w:rsidRDefault="00BA066F" w:rsidP="00BA066F">
      <w:pPr>
        <w:autoSpaceDN w:val="0"/>
        <w:snapToGrid w:val="0"/>
        <w:spacing w:line="300" w:lineRule="atLeast"/>
        <w:ind w:leftChars="86" w:left="170" w:firstLineChars="1300" w:firstLine="2570"/>
        <w:rPr>
          <w:rFonts w:ascii="ＭＳ ゴシック" w:eastAsia="ＭＳ ゴシック" w:hAnsi="ＭＳ ゴシック"/>
          <w:color w:val="FF0000"/>
        </w:rPr>
      </w:pPr>
      <w:r w:rsidRPr="00255062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Pr="00BA066F">
        <w:rPr>
          <w:rFonts w:ascii="ＭＳ ゴシック" w:eastAsia="ＭＳ ゴシック" w:hAnsi="ＭＳ ゴシック" w:hint="eastAsia"/>
          <w:color w:val="000000"/>
          <w:spacing w:val="2"/>
          <w:w w:val="84"/>
          <w:kern w:val="0"/>
          <w:fitText w:val="1782" w:id="-644687360"/>
        </w:rPr>
        <w:t>事業者名（又は屋号</w:t>
      </w:r>
      <w:r w:rsidRPr="00BA066F">
        <w:rPr>
          <w:rFonts w:ascii="ＭＳ ゴシック" w:eastAsia="ＭＳ ゴシック" w:hAnsi="ＭＳ ゴシック" w:hint="eastAsia"/>
          <w:color w:val="000000"/>
          <w:spacing w:val="-4"/>
          <w:w w:val="84"/>
          <w:kern w:val="0"/>
          <w:fitText w:val="1782" w:id="-644687360"/>
        </w:rPr>
        <w:t>）</w:t>
      </w:r>
      <w:r w:rsidRPr="00255062">
        <w:rPr>
          <w:rFonts w:ascii="ＭＳ ゴシック" w:eastAsia="ＭＳ ゴシック" w:hAnsi="ＭＳ ゴシック" w:hint="eastAsia"/>
          <w:color w:val="FF0000"/>
          <w:kern w:val="0"/>
        </w:rPr>
        <w:t xml:space="preserve">　</w:t>
      </w:r>
    </w:p>
    <w:p w14:paraId="375CDF91" w14:textId="7DA7F962" w:rsidR="00BA066F" w:rsidRDefault="00BA066F" w:rsidP="00BA066F">
      <w:pPr>
        <w:autoSpaceDN w:val="0"/>
        <w:snapToGrid w:val="0"/>
        <w:spacing w:line="300" w:lineRule="atLeast"/>
        <w:ind w:leftChars="86" w:left="170" w:firstLineChars="1700" w:firstLine="3361"/>
        <w:rPr>
          <w:rFonts w:ascii="ＭＳ ゴシック" w:eastAsia="ＭＳ ゴシック" w:hAnsi="ＭＳ ゴシック"/>
          <w:color w:val="FF0000"/>
        </w:rPr>
      </w:pPr>
      <w:r w:rsidRPr="00255062">
        <w:rPr>
          <w:rFonts w:ascii="ＭＳ ゴシック" w:eastAsia="ＭＳ ゴシック" w:hAnsi="ＭＳ ゴシック" w:hint="eastAsia"/>
          <w:color w:val="000000"/>
        </w:rPr>
        <w:t xml:space="preserve">代表者（職・氏名）　</w:t>
      </w:r>
      <w:r w:rsidRPr="00255062">
        <w:rPr>
          <w:rFonts w:ascii="ＭＳ ゴシック" w:eastAsia="ＭＳ ゴシック" w:hAnsi="ＭＳ ゴシック" w:hint="eastAsia"/>
          <w:color w:val="FF0000"/>
        </w:rPr>
        <w:t xml:space="preserve">　　</w:t>
      </w:r>
    </w:p>
    <w:p w14:paraId="6B668108" w14:textId="77777777" w:rsidR="00BA066F" w:rsidRDefault="00BA066F" w:rsidP="00BA066F">
      <w:pPr>
        <w:autoSpaceDN w:val="0"/>
        <w:snapToGrid w:val="0"/>
        <w:spacing w:line="300" w:lineRule="atLeast"/>
        <w:ind w:leftChars="86" w:left="170" w:firstLineChars="1700" w:firstLine="3361"/>
        <w:rPr>
          <w:rFonts w:ascii="ＭＳ ゴシック" w:eastAsia="ＭＳ ゴシック" w:hAnsi="ＭＳ ゴシック"/>
          <w:color w:val="FF0000"/>
        </w:rPr>
      </w:pPr>
    </w:p>
    <w:p w14:paraId="39430A7B" w14:textId="77777777" w:rsidR="00BA066F" w:rsidRPr="00BA066F" w:rsidRDefault="00BA066F" w:rsidP="00BA066F">
      <w:pPr>
        <w:spacing w:line="320" w:lineRule="exact"/>
        <w:ind w:leftChars="86" w:left="170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BA066F">
        <w:rPr>
          <w:rFonts w:ascii="ＭＳ ゴシック" w:eastAsia="ＭＳ ゴシック" w:hAnsi="ＭＳ ゴシック" w:hint="eastAsia"/>
          <w:b/>
          <w:bCs/>
          <w:sz w:val="24"/>
        </w:rPr>
        <w:t>令和６年度補正　京都府生産性向上・人手不足対策事業費補助金</w:t>
      </w:r>
    </w:p>
    <w:p w14:paraId="5BF5DEE8" w14:textId="77777777" w:rsidR="00BA066F" w:rsidRPr="003D5A74" w:rsidRDefault="00BA066F" w:rsidP="00BA066F">
      <w:pPr>
        <w:spacing w:line="320" w:lineRule="exact"/>
        <w:ind w:left="210" w:right="210"/>
        <w:jc w:val="center"/>
        <w:rPr>
          <w:rFonts w:ascii="ＭＳ ゴシック" w:eastAsia="ＭＳ ゴシック" w:hAnsi="ＭＳ ゴシック"/>
          <w:sz w:val="32"/>
          <w:szCs w:val="24"/>
        </w:rPr>
      </w:pPr>
      <w:r w:rsidRPr="003D5A74">
        <w:rPr>
          <w:rFonts w:ascii="ＭＳ ゴシック" w:eastAsia="ＭＳ ゴシック" w:hAnsi="ＭＳ ゴシック" w:hint="eastAsia"/>
          <w:sz w:val="32"/>
          <w:szCs w:val="24"/>
        </w:rPr>
        <w:t>補助事業終了後の状況報告について</w:t>
      </w:r>
    </w:p>
    <w:p w14:paraId="03F8C0D1" w14:textId="77777777" w:rsidR="00BA066F" w:rsidRPr="00BA066F" w:rsidRDefault="00BA066F" w:rsidP="00BA066F">
      <w:pPr>
        <w:jc w:val="center"/>
        <w:rPr>
          <w:rFonts w:ascii="ＭＳ ゴシック" w:eastAsia="ＭＳ ゴシック" w:hAnsi="ＭＳ ゴシック"/>
          <w:sz w:val="28"/>
          <w:szCs w:val="22"/>
        </w:rPr>
      </w:pPr>
    </w:p>
    <w:p w14:paraId="7909D565" w14:textId="77777777" w:rsidR="00BA066F" w:rsidRDefault="00BA066F" w:rsidP="00BA066F">
      <w:pPr>
        <w:spacing w:line="280" w:lineRule="exact"/>
        <w:ind w:leftChars="86" w:left="170" w:firstLineChars="100" w:firstLine="208"/>
        <w:rPr>
          <w:rFonts w:ascii="ＭＳ ゴシック" w:eastAsia="ＭＳ ゴシック" w:hAnsi="ＭＳ ゴシック"/>
          <w:sz w:val="22"/>
          <w:szCs w:val="20"/>
        </w:rPr>
      </w:pPr>
      <w:r w:rsidRPr="003D5A74">
        <w:rPr>
          <w:rFonts w:ascii="ＭＳ ゴシック" w:eastAsia="ＭＳ ゴシック" w:hAnsi="ＭＳ ゴシック" w:hint="eastAsia"/>
          <w:sz w:val="22"/>
          <w:szCs w:val="20"/>
        </w:rPr>
        <w:t>※補助事業終了後、３～６カ月のモニタリング期間を設け、その状況について</w:t>
      </w:r>
    </w:p>
    <w:p w14:paraId="094C6F7D" w14:textId="77777777" w:rsidR="00BA066F" w:rsidRPr="00255062" w:rsidRDefault="00BA066F" w:rsidP="00BA066F">
      <w:pPr>
        <w:spacing w:line="280" w:lineRule="exact"/>
        <w:ind w:leftChars="86" w:left="170" w:firstLineChars="200" w:firstLine="415"/>
        <w:rPr>
          <w:rFonts w:ascii="ＭＳ ゴシック" w:eastAsia="ＭＳ ゴシック" w:hAnsi="ＭＳ ゴシック"/>
          <w:sz w:val="24"/>
        </w:rPr>
      </w:pPr>
      <w:r w:rsidRPr="003D5A74">
        <w:rPr>
          <w:rFonts w:ascii="ＭＳ ゴシック" w:eastAsia="ＭＳ ゴシック" w:hAnsi="ＭＳ ゴシック" w:hint="eastAsia"/>
          <w:sz w:val="22"/>
          <w:szCs w:val="20"/>
        </w:rPr>
        <w:t>令和７年９月３０日（火）までに提出してください。</w:t>
      </w:r>
    </w:p>
    <w:tbl>
      <w:tblPr>
        <w:tblW w:w="8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4"/>
        <w:gridCol w:w="6664"/>
      </w:tblGrid>
      <w:tr w:rsidR="00BA066F" w14:paraId="5366D66C" w14:textId="77777777" w:rsidTr="00FD669C">
        <w:trPr>
          <w:trHeight w:val="868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E864" w14:textId="3388308A" w:rsidR="00BA066F" w:rsidRDefault="00BA066F" w:rsidP="00FD669C">
            <w:pPr>
              <w:suppressAutoHyphens/>
              <w:kinsoku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 w:hint="eastAsia"/>
                <w:color w:val="000000" w:themeColor="text1"/>
              </w:rPr>
            </w:pPr>
            <w:r>
              <w:rPr>
                <w:rFonts w:ascii="ＭＳ 明朝" w:eastAsia="ＭＳ Ｐゴシック" w:cs="ＭＳ Ｐゴシック" w:hint="eastAsia"/>
                <w:color w:val="000000" w:themeColor="text1"/>
                <w:spacing w:val="8"/>
              </w:rPr>
              <w:t>事</w:t>
            </w:r>
            <w:r>
              <w:rPr>
                <w:rFonts w:eastAsia="ＭＳ Ｐゴシック" w:cs="Century"/>
                <w:color w:val="000000" w:themeColor="text1"/>
                <w:spacing w:val="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color w:val="000000" w:themeColor="text1"/>
                <w:spacing w:val="8"/>
              </w:rPr>
              <w:t>業</w:t>
            </w:r>
            <w:r>
              <w:rPr>
                <w:rFonts w:eastAsia="ＭＳ Ｐゴシック" w:cs="Century"/>
                <w:color w:val="000000" w:themeColor="text1"/>
                <w:spacing w:val="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color w:val="000000" w:themeColor="text1"/>
                <w:spacing w:val="8"/>
              </w:rPr>
              <w:t>内</w:t>
            </w:r>
            <w:r>
              <w:rPr>
                <w:rFonts w:eastAsia="ＭＳ Ｐゴシック" w:cs="Century"/>
                <w:color w:val="000000" w:themeColor="text1"/>
                <w:spacing w:val="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color w:val="000000" w:themeColor="text1"/>
                <w:spacing w:val="8"/>
              </w:rPr>
              <w:t>容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48FE" w14:textId="77777777" w:rsidR="00BA066F" w:rsidRDefault="00BA066F" w:rsidP="00BA06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ind w:leftChars="86" w:left="170"/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 w:val="22"/>
                <w:szCs w:val="22"/>
              </w:rPr>
            </w:pPr>
          </w:p>
          <w:p w14:paraId="74FAC50F" w14:textId="363B62E1" w:rsidR="00BA066F" w:rsidRPr="00BA066F" w:rsidRDefault="00BA066F" w:rsidP="00FD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ajorEastAsia" w:eastAsiaTheme="majorEastAsia" w:hAnsiTheme="majorEastAsia" w:hint="eastAsia"/>
                <w:iCs/>
                <w:color w:val="000000" w:themeColor="text1"/>
                <w:sz w:val="22"/>
                <w:szCs w:val="22"/>
              </w:rPr>
            </w:pPr>
          </w:p>
        </w:tc>
      </w:tr>
      <w:tr w:rsidR="00BA066F" w14:paraId="1409E369" w14:textId="77777777" w:rsidTr="00FD669C">
        <w:trPr>
          <w:trHeight w:val="794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08493" w14:textId="6185B447" w:rsidR="00BA066F" w:rsidRDefault="00BA066F" w:rsidP="00FD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取組総事業費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B6A0" w14:textId="77777777" w:rsidR="00BA066F" w:rsidRDefault="00BA066F" w:rsidP="00C918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ind w:leftChars="86" w:left="170"/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 w:val="22"/>
                <w:szCs w:val="22"/>
              </w:rPr>
            </w:pPr>
          </w:p>
          <w:p w14:paraId="4CC08FDE" w14:textId="77777777" w:rsidR="00BA066F" w:rsidRDefault="00BA066F" w:rsidP="00C918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ind w:leftChars="86" w:left="170"/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 w:val="22"/>
                <w:szCs w:val="22"/>
              </w:rPr>
            </w:pPr>
          </w:p>
          <w:p w14:paraId="23F89F74" w14:textId="1F4D26EF" w:rsidR="00BA066F" w:rsidRPr="00BA066F" w:rsidRDefault="00BA066F" w:rsidP="00FD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Theme="majorEastAsia" w:eastAsiaTheme="majorEastAsia" w:hAnsiTheme="majorEastAsia" w:hint="eastAsia"/>
                <w:iCs/>
                <w:color w:val="000000" w:themeColor="text1"/>
                <w:sz w:val="22"/>
                <w:szCs w:val="22"/>
              </w:rPr>
            </w:pPr>
          </w:p>
        </w:tc>
      </w:tr>
      <w:tr w:rsidR="00BA066F" w14:paraId="38C103E3" w14:textId="77777777" w:rsidTr="00FD669C">
        <w:trPr>
          <w:trHeight w:val="606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E472" w14:textId="77777777" w:rsidR="00BA066F" w:rsidRDefault="00BA066F" w:rsidP="00FD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/>
                <w:color w:val="000000" w:themeColor="text1"/>
              </w:rPr>
            </w:pPr>
            <w:r>
              <w:rPr>
                <w:rFonts w:ascii="ＭＳ 明朝" w:eastAsia="ＭＳ Ｐゴシック" w:cs="ＭＳ Ｐゴシック" w:hint="eastAsia"/>
                <w:color w:val="000000" w:themeColor="text1"/>
                <w:spacing w:val="8"/>
              </w:rPr>
              <w:t>補助対象経費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1DFF" w14:textId="77777777" w:rsidR="00BA066F" w:rsidRDefault="00BA066F" w:rsidP="00C918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ind w:leftChars="86" w:left="170"/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 w:val="22"/>
                <w:szCs w:val="22"/>
              </w:rPr>
            </w:pPr>
          </w:p>
          <w:p w14:paraId="11F9D730" w14:textId="6DDB6674" w:rsidR="00BA066F" w:rsidRPr="00BA066F" w:rsidRDefault="00BA066F" w:rsidP="00C918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ind w:leftChars="86" w:left="170"/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 w:val="22"/>
                <w:szCs w:val="22"/>
              </w:rPr>
            </w:pPr>
          </w:p>
        </w:tc>
      </w:tr>
      <w:tr w:rsidR="00BA066F" w14:paraId="4E8BA5EB" w14:textId="77777777" w:rsidTr="00FD669C">
        <w:trPr>
          <w:trHeight w:val="1568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EDED3" w14:textId="77777777" w:rsidR="00BA066F" w:rsidRDefault="00BA066F" w:rsidP="00FD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 w:eastAsia="ＭＳ Ｐゴシック" w:cs="ＭＳ Ｐゴシック"/>
                <w:color w:val="000000" w:themeColor="text1"/>
                <w:spacing w:val="8"/>
              </w:rPr>
            </w:pPr>
            <w:r>
              <w:rPr>
                <w:rFonts w:ascii="ＭＳ 明朝" w:eastAsia="ＭＳ Ｐゴシック" w:cs="ＭＳ Ｐゴシック" w:hint="eastAsia"/>
                <w:color w:val="000000" w:themeColor="text1"/>
                <w:spacing w:val="8"/>
              </w:rPr>
              <w:t>補助金額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35CD" w14:textId="77777777" w:rsidR="00BA066F" w:rsidRDefault="00BA066F" w:rsidP="00C918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ind w:leftChars="86" w:left="170"/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 w:val="22"/>
                <w:szCs w:val="22"/>
              </w:rPr>
            </w:pPr>
          </w:p>
          <w:p w14:paraId="155638A4" w14:textId="77777777" w:rsidR="00BA066F" w:rsidRDefault="00BA066F" w:rsidP="00C918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ind w:leftChars="86" w:left="170"/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 w:val="22"/>
                <w:szCs w:val="22"/>
              </w:rPr>
            </w:pPr>
          </w:p>
          <w:p w14:paraId="2F2259C9" w14:textId="77777777" w:rsidR="00BA066F" w:rsidRDefault="00BA066F" w:rsidP="00C918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ind w:leftChars="86" w:left="170"/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 w:val="22"/>
                <w:szCs w:val="22"/>
              </w:rPr>
            </w:pPr>
          </w:p>
          <w:p w14:paraId="1F272405" w14:textId="77777777" w:rsidR="00BA066F" w:rsidRDefault="00BA066F" w:rsidP="00C918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ind w:leftChars="86" w:left="170"/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 w:val="22"/>
                <w:szCs w:val="22"/>
              </w:rPr>
            </w:pPr>
          </w:p>
          <w:p w14:paraId="387729CE" w14:textId="5F6596DB" w:rsidR="00BA066F" w:rsidRPr="00BA066F" w:rsidRDefault="00BA066F" w:rsidP="00C918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ind w:leftChars="86" w:left="170"/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 w:val="22"/>
                <w:szCs w:val="22"/>
              </w:rPr>
            </w:pPr>
          </w:p>
        </w:tc>
      </w:tr>
      <w:tr w:rsidR="00BA066F" w14:paraId="7AEA2FC2" w14:textId="77777777" w:rsidTr="00FD669C">
        <w:trPr>
          <w:trHeight w:val="1265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8F94B" w14:textId="77777777" w:rsidR="00BA066F" w:rsidRDefault="00BA066F" w:rsidP="00FD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 w:eastAsia="ＭＳ Ｐゴシック" w:cs="ＭＳ Ｐゴシック"/>
                <w:color w:val="000000" w:themeColor="text1"/>
                <w:spacing w:val="8"/>
              </w:rPr>
            </w:pPr>
            <w:r>
              <w:rPr>
                <w:rFonts w:ascii="ＭＳ 明朝" w:eastAsia="ＭＳ Ｐゴシック" w:cs="ＭＳ Ｐゴシック" w:hint="eastAsia"/>
                <w:color w:val="000000" w:themeColor="text1"/>
                <w:spacing w:val="8"/>
              </w:rPr>
              <w:t>実施内容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2EAB" w14:textId="77777777" w:rsidR="00BA066F" w:rsidRDefault="00BA066F" w:rsidP="00C9183E">
            <w:pPr>
              <w:suppressAutoHyphens/>
              <w:kinsoku w:val="0"/>
              <w:overflowPunct w:val="0"/>
              <w:autoSpaceDE w:val="0"/>
              <w:autoSpaceDN w:val="0"/>
              <w:ind w:leftChars="86" w:left="170"/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 w:val="22"/>
                <w:szCs w:val="22"/>
              </w:rPr>
            </w:pPr>
          </w:p>
          <w:p w14:paraId="37B3B9B5" w14:textId="77777777" w:rsidR="00BA066F" w:rsidRDefault="00BA066F" w:rsidP="00C9183E">
            <w:pPr>
              <w:suppressAutoHyphens/>
              <w:kinsoku w:val="0"/>
              <w:overflowPunct w:val="0"/>
              <w:autoSpaceDE w:val="0"/>
              <w:autoSpaceDN w:val="0"/>
              <w:ind w:leftChars="86" w:left="170"/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 w:val="22"/>
                <w:szCs w:val="22"/>
              </w:rPr>
            </w:pPr>
          </w:p>
          <w:p w14:paraId="5848064C" w14:textId="77777777" w:rsidR="00BA066F" w:rsidRDefault="00BA066F" w:rsidP="00C9183E">
            <w:pPr>
              <w:suppressAutoHyphens/>
              <w:kinsoku w:val="0"/>
              <w:overflowPunct w:val="0"/>
              <w:autoSpaceDE w:val="0"/>
              <w:autoSpaceDN w:val="0"/>
              <w:ind w:leftChars="86" w:left="170"/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 w:val="22"/>
                <w:szCs w:val="22"/>
              </w:rPr>
            </w:pPr>
          </w:p>
          <w:p w14:paraId="05702FDF" w14:textId="77777777" w:rsidR="00BA066F" w:rsidRDefault="00BA066F" w:rsidP="00C9183E">
            <w:pPr>
              <w:suppressAutoHyphens/>
              <w:kinsoku w:val="0"/>
              <w:overflowPunct w:val="0"/>
              <w:autoSpaceDE w:val="0"/>
              <w:autoSpaceDN w:val="0"/>
              <w:ind w:leftChars="86" w:left="170"/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 w:val="22"/>
                <w:szCs w:val="22"/>
              </w:rPr>
            </w:pPr>
          </w:p>
          <w:p w14:paraId="026ADC0F" w14:textId="77777777" w:rsidR="00FD669C" w:rsidRDefault="00FD669C" w:rsidP="00C9183E">
            <w:pPr>
              <w:suppressAutoHyphens/>
              <w:kinsoku w:val="0"/>
              <w:overflowPunct w:val="0"/>
              <w:autoSpaceDE w:val="0"/>
              <w:autoSpaceDN w:val="0"/>
              <w:ind w:leftChars="86" w:left="170"/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 w:val="22"/>
                <w:szCs w:val="22"/>
              </w:rPr>
            </w:pPr>
          </w:p>
          <w:p w14:paraId="138436CE" w14:textId="77777777" w:rsidR="00FD669C" w:rsidRDefault="00FD669C" w:rsidP="00C9183E">
            <w:pPr>
              <w:suppressAutoHyphens/>
              <w:kinsoku w:val="0"/>
              <w:overflowPunct w:val="0"/>
              <w:autoSpaceDE w:val="0"/>
              <w:autoSpaceDN w:val="0"/>
              <w:ind w:leftChars="86" w:left="170"/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 w:val="22"/>
                <w:szCs w:val="22"/>
              </w:rPr>
            </w:pPr>
          </w:p>
          <w:p w14:paraId="62E5F137" w14:textId="77777777" w:rsidR="00FD669C" w:rsidRDefault="00FD669C" w:rsidP="00C9183E">
            <w:pPr>
              <w:suppressAutoHyphens/>
              <w:kinsoku w:val="0"/>
              <w:overflowPunct w:val="0"/>
              <w:autoSpaceDE w:val="0"/>
              <w:autoSpaceDN w:val="0"/>
              <w:ind w:leftChars="86" w:left="170"/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 w:val="22"/>
                <w:szCs w:val="22"/>
              </w:rPr>
            </w:pPr>
          </w:p>
          <w:p w14:paraId="504BA932" w14:textId="77777777" w:rsidR="00FD669C" w:rsidRDefault="00FD669C" w:rsidP="00C9183E">
            <w:pPr>
              <w:suppressAutoHyphens/>
              <w:kinsoku w:val="0"/>
              <w:overflowPunct w:val="0"/>
              <w:autoSpaceDE w:val="0"/>
              <w:autoSpaceDN w:val="0"/>
              <w:ind w:leftChars="86" w:left="170"/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 w:val="22"/>
                <w:szCs w:val="22"/>
              </w:rPr>
            </w:pPr>
          </w:p>
          <w:p w14:paraId="7599566D" w14:textId="77777777" w:rsidR="00FD669C" w:rsidRDefault="00FD669C" w:rsidP="00C9183E">
            <w:pPr>
              <w:suppressAutoHyphens/>
              <w:kinsoku w:val="0"/>
              <w:overflowPunct w:val="0"/>
              <w:autoSpaceDE w:val="0"/>
              <w:autoSpaceDN w:val="0"/>
              <w:ind w:leftChars="86" w:left="170"/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 w:val="22"/>
                <w:szCs w:val="22"/>
              </w:rPr>
            </w:pPr>
          </w:p>
          <w:p w14:paraId="045C70DD" w14:textId="77777777" w:rsidR="00FD669C" w:rsidRDefault="00FD669C" w:rsidP="00C9183E">
            <w:pPr>
              <w:suppressAutoHyphens/>
              <w:kinsoku w:val="0"/>
              <w:overflowPunct w:val="0"/>
              <w:autoSpaceDE w:val="0"/>
              <w:autoSpaceDN w:val="0"/>
              <w:ind w:leftChars="86" w:left="170"/>
              <w:jc w:val="left"/>
              <w:rPr>
                <w:rFonts w:asciiTheme="majorEastAsia" w:eastAsiaTheme="majorEastAsia" w:hAnsiTheme="majorEastAsia" w:hint="eastAsia"/>
                <w:iCs/>
                <w:color w:val="000000" w:themeColor="text1"/>
                <w:sz w:val="22"/>
                <w:szCs w:val="22"/>
              </w:rPr>
            </w:pPr>
          </w:p>
          <w:p w14:paraId="7D8969A7" w14:textId="77777777" w:rsidR="00BA066F" w:rsidRDefault="00BA066F" w:rsidP="00C9183E">
            <w:pPr>
              <w:suppressAutoHyphens/>
              <w:kinsoku w:val="0"/>
              <w:overflowPunct w:val="0"/>
              <w:autoSpaceDE w:val="0"/>
              <w:autoSpaceDN w:val="0"/>
              <w:ind w:leftChars="86" w:left="170"/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 w:val="22"/>
                <w:szCs w:val="22"/>
              </w:rPr>
            </w:pPr>
          </w:p>
          <w:p w14:paraId="7947A4CA" w14:textId="77777777" w:rsidR="00BA066F" w:rsidRDefault="00BA066F" w:rsidP="00C9183E">
            <w:pPr>
              <w:suppressAutoHyphens/>
              <w:kinsoku w:val="0"/>
              <w:overflowPunct w:val="0"/>
              <w:autoSpaceDE w:val="0"/>
              <w:autoSpaceDN w:val="0"/>
              <w:ind w:leftChars="86" w:left="170"/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 w:val="22"/>
                <w:szCs w:val="22"/>
              </w:rPr>
            </w:pPr>
          </w:p>
          <w:p w14:paraId="7AF7439F" w14:textId="77777777" w:rsidR="00BA066F" w:rsidRPr="00BA066F" w:rsidRDefault="00BA066F" w:rsidP="00C9183E">
            <w:pPr>
              <w:suppressAutoHyphens/>
              <w:kinsoku w:val="0"/>
              <w:overflowPunct w:val="0"/>
              <w:autoSpaceDE w:val="0"/>
              <w:autoSpaceDN w:val="0"/>
              <w:ind w:leftChars="86" w:left="170"/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05370F34" w14:textId="351D9A52" w:rsidR="00BA066F" w:rsidRPr="00171C71" w:rsidRDefault="00BA066F" w:rsidP="00BA066F">
      <w:pPr>
        <w:ind w:firstLineChars="100" w:firstLine="168"/>
        <w:rPr>
          <w:rFonts w:asciiTheme="majorEastAsia" w:eastAsiaTheme="majorEastAsia" w:hAnsiTheme="majorEastAsia"/>
          <w:color w:val="000000" w:themeColor="text1"/>
          <w:sz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</w:rPr>
        <w:t>≪提出先・お問い合わせ先≫</w:t>
      </w:r>
    </w:p>
    <w:p w14:paraId="2C4EFCC2" w14:textId="77777777" w:rsidR="00BA066F" w:rsidRPr="00171C71" w:rsidRDefault="00BA066F" w:rsidP="00BA066F">
      <w:pPr>
        <w:ind w:firstLineChars="100" w:firstLine="168"/>
        <w:rPr>
          <w:rFonts w:asciiTheme="majorEastAsia" w:eastAsiaTheme="majorEastAsia" w:hAnsiTheme="majorEastAsia"/>
          <w:color w:val="000000" w:themeColor="text1"/>
          <w:sz w:val="18"/>
        </w:rPr>
      </w:pPr>
      <w:r w:rsidRPr="00171C71">
        <w:rPr>
          <w:rFonts w:asciiTheme="majorEastAsia" w:eastAsiaTheme="majorEastAsia" w:hAnsiTheme="majorEastAsia" w:hint="eastAsia"/>
          <w:color w:val="000000" w:themeColor="text1"/>
          <w:sz w:val="18"/>
        </w:rPr>
        <w:t>〒600-8009　京都市下京区四条通室町東入函谷鉾町78番地　 京都経済センター３階</w:t>
      </w:r>
    </w:p>
    <w:p w14:paraId="6D436129" w14:textId="77777777" w:rsidR="00BA066F" w:rsidRPr="00171C71" w:rsidRDefault="00BA066F" w:rsidP="00BA066F">
      <w:pPr>
        <w:ind w:firstLineChars="200" w:firstLine="335"/>
        <w:rPr>
          <w:rFonts w:asciiTheme="majorEastAsia" w:eastAsiaTheme="majorEastAsia" w:hAnsiTheme="majorEastAsia"/>
          <w:color w:val="000000" w:themeColor="text1"/>
          <w:sz w:val="18"/>
        </w:rPr>
      </w:pPr>
      <w:r w:rsidRPr="00171C71">
        <w:rPr>
          <w:rFonts w:asciiTheme="majorEastAsia" w:eastAsiaTheme="majorEastAsia" w:hAnsiTheme="majorEastAsia" w:hint="eastAsia"/>
          <w:color w:val="000000" w:themeColor="text1"/>
          <w:sz w:val="18"/>
        </w:rPr>
        <w:t>京都府中小企業団体中央会　京都府生産性向上・人手不足対策事業費補助金　担当者宛</w:t>
      </w:r>
    </w:p>
    <w:p w14:paraId="4CF3550F" w14:textId="77777777" w:rsidR="00BA066F" w:rsidRPr="00171C71" w:rsidRDefault="00BA066F" w:rsidP="00BA066F">
      <w:pPr>
        <w:ind w:firstLineChars="200" w:firstLine="335"/>
        <w:rPr>
          <w:rFonts w:asciiTheme="majorEastAsia" w:eastAsiaTheme="majorEastAsia" w:hAnsiTheme="majorEastAsia"/>
          <w:color w:val="000000" w:themeColor="text1"/>
          <w:sz w:val="18"/>
        </w:rPr>
      </w:pPr>
      <w:r w:rsidRPr="00171C71">
        <w:rPr>
          <w:rFonts w:asciiTheme="majorEastAsia" w:eastAsiaTheme="majorEastAsia" w:hAnsiTheme="majorEastAsia" w:hint="eastAsia"/>
          <w:color w:val="000000" w:themeColor="text1"/>
          <w:sz w:val="18"/>
        </w:rPr>
        <w:t>京都府中小企業団体中央会</w:t>
      </w:r>
      <w:r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　</w:t>
      </w:r>
      <w:r w:rsidRPr="00171C71">
        <w:rPr>
          <w:rFonts w:asciiTheme="majorEastAsia" w:eastAsiaTheme="majorEastAsia" w:hAnsiTheme="majorEastAsia" w:hint="eastAsia"/>
          <w:color w:val="000000" w:themeColor="text1"/>
          <w:sz w:val="18"/>
        </w:rPr>
        <w:t>電　話　075-708-3701（代）　 　ＦＡＸ　 075-708-3725</w:t>
      </w:r>
    </w:p>
    <w:p w14:paraId="2E130155" w14:textId="77777777" w:rsidR="00BA066F" w:rsidRPr="00171C71" w:rsidRDefault="00BA066F" w:rsidP="00BA066F">
      <w:pPr>
        <w:ind w:firstLineChars="200" w:firstLine="335"/>
        <w:rPr>
          <w:rFonts w:asciiTheme="majorEastAsia" w:eastAsiaTheme="majorEastAsia" w:hAnsiTheme="majorEastAsia"/>
          <w:color w:val="000000" w:themeColor="text1"/>
          <w:sz w:val="18"/>
        </w:rPr>
      </w:pPr>
      <w:r w:rsidRPr="00171C71">
        <w:rPr>
          <w:rFonts w:asciiTheme="majorEastAsia" w:eastAsiaTheme="majorEastAsia" w:hAnsiTheme="majorEastAsia" w:hint="eastAsia"/>
          <w:color w:val="000000" w:themeColor="text1"/>
          <w:sz w:val="18"/>
        </w:rPr>
        <w:t>※受付・電話での問い合わせ対応時間は、平日９時～１２時、１３時～１７時になります。</w:t>
      </w:r>
    </w:p>
    <w:p w14:paraId="2A26EE66" w14:textId="77777777" w:rsidR="00BA066F" w:rsidRPr="0038239A" w:rsidRDefault="00BA066F" w:rsidP="00BA066F">
      <w:pPr>
        <w:ind w:firstLineChars="200" w:firstLine="335"/>
        <w:rPr>
          <w:rFonts w:eastAsia="ＭＳ Ｐゴシック" w:cs="ＭＳ Ｐゴシック"/>
          <w:color w:val="000000" w:themeColor="text1"/>
          <w:spacing w:val="8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</w:rPr>
        <w:t>お問い合わせの際には</w:t>
      </w:r>
      <w:r w:rsidRPr="00171C71">
        <w:rPr>
          <w:rFonts w:asciiTheme="majorEastAsia" w:eastAsiaTheme="majorEastAsia" w:hAnsiTheme="majorEastAsia" w:hint="eastAsia"/>
          <w:color w:val="000000" w:themeColor="text1"/>
          <w:sz w:val="18"/>
        </w:rPr>
        <w:t>、「京都府生産性向上・人手不足対策事業費補助金の件」とお伝えください。</w:t>
      </w:r>
    </w:p>
    <w:p w14:paraId="5F47C2FE" w14:textId="69628BB9" w:rsidR="00BA066F" w:rsidRDefault="00BA066F">
      <w:pPr>
        <w:widowControl/>
        <w:adjustRightInd/>
        <w:jc w:val="left"/>
        <w:textAlignment w:val="auto"/>
        <w:rPr>
          <w:rFonts w:ascii="ＭＳ ゴシック" w:eastAsia="ＭＳ ゴシック" w:hAnsi="ＭＳ ゴシック" w:cs="ＭＳ Ｐゴシック"/>
          <w:color w:val="000000"/>
          <w:spacing w:val="6"/>
          <w:sz w:val="22"/>
        </w:rPr>
      </w:pPr>
    </w:p>
    <w:p w14:paraId="7BC8703E" w14:textId="4C89D89C" w:rsidR="00610607" w:rsidRDefault="00610607" w:rsidP="00C5011F">
      <w:pPr>
        <w:spacing w:line="376" w:lineRule="exact"/>
        <w:ind w:left="236"/>
        <w:rPr>
          <w:rFonts w:ascii="ＭＳ ゴシック" w:eastAsia="ＭＳ ゴシック" w:hAnsi="ＭＳ ゴシック" w:cs="ＭＳ Ｐゴシック"/>
          <w:color w:val="000000"/>
          <w:spacing w:val="6"/>
          <w:sz w:val="22"/>
        </w:rPr>
      </w:pPr>
      <w:r>
        <w:rPr>
          <w:rFonts w:eastAsia="ＭＳ Ｐゴシック" w:cs="ＭＳ Ｐゴシック" w:hint="eastAsia"/>
          <w:noProof/>
          <w:color w:val="000000" w:themeColor="text1"/>
          <w:spacing w:val="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8DFA725" wp14:editId="1616D761">
                <wp:simplePos x="0" y="0"/>
                <wp:positionH relativeFrom="margin">
                  <wp:posOffset>4641072</wp:posOffset>
                </wp:positionH>
                <wp:positionV relativeFrom="paragraph">
                  <wp:posOffset>-211537</wp:posOffset>
                </wp:positionV>
                <wp:extent cx="726891" cy="435139"/>
                <wp:effectExtent l="19050" t="19050" r="16510" b="2222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891" cy="4351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B7CC697" w14:textId="77777777" w:rsidR="00C5011F" w:rsidRDefault="00C5011F" w:rsidP="00C5011F">
                            <w:pPr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FA7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6" type="#_x0000_t202" style="position:absolute;left:0;text-align:left;margin-left:365.45pt;margin-top:-16.65pt;width:57.25pt;height:34.2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" fillcolor="window" strokecolor="red" strokeweight="3pt">
                <v:textbox>
                  <w:txbxContent>
                    <w:p w14:paraId="3B7CC697" w14:textId="77777777" w:rsidR="00C5011F" w:rsidRDefault="00C5011F" w:rsidP="00C5011F">
                      <w:pPr>
                        <w:rPr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</w:rPr>
                        <w:t>参考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C94943" w14:textId="1DEF22B3" w:rsidR="00610607" w:rsidRDefault="00610607" w:rsidP="003D5A74">
      <w:pPr>
        <w:wordWrap w:val="0"/>
        <w:spacing w:line="376" w:lineRule="exact"/>
        <w:ind w:leftChars="198" w:left="391"/>
        <w:jc w:val="right"/>
        <w:rPr>
          <w:rFonts w:ascii="ＭＳ ゴシック" w:eastAsia="ＭＳ ゴシック" w:hAnsi="ＭＳ ゴシック" w:cs="ＭＳ Ｐゴシック"/>
          <w:color w:val="000000"/>
          <w:spacing w:val="6"/>
          <w:sz w:val="22"/>
        </w:rPr>
      </w:pPr>
      <w:r>
        <w:rPr>
          <w:rFonts w:ascii="ＭＳ ゴシック" w:eastAsia="ＭＳ ゴシック" w:hAnsi="ＭＳ ゴシック" w:cs="ＭＳ Ｐゴシック" w:hint="eastAsia"/>
          <w:color w:val="000000"/>
          <w:spacing w:val="6"/>
          <w:sz w:val="22"/>
        </w:rPr>
        <w:t xml:space="preserve">令和　年　月　日　</w:t>
      </w:r>
    </w:p>
    <w:p w14:paraId="36A39AC8" w14:textId="4104E1AE" w:rsidR="00C5011F" w:rsidRPr="00255062" w:rsidRDefault="00C5011F" w:rsidP="00C5011F">
      <w:pPr>
        <w:spacing w:line="376" w:lineRule="exact"/>
        <w:ind w:left="236"/>
        <w:rPr>
          <w:rFonts w:ascii="ＭＳ ゴシック" w:eastAsia="ＭＳ ゴシック" w:hAnsi="ＭＳ ゴシック"/>
          <w:color w:val="000000"/>
        </w:rPr>
      </w:pPr>
      <w:r w:rsidRPr="00255062">
        <w:rPr>
          <w:rFonts w:ascii="ＭＳ ゴシック" w:eastAsia="ＭＳ ゴシック" w:hAnsi="ＭＳ ゴシック" w:cs="ＭＳ Ｐゴシック" w:hint="eastAsia"/>
          <w:color w:val="000000"/>
          <w:spacing w:val="6"/>
          <w:sz w:val="22"/>
        </w:rPr>
        <w:t xml:space="preserve">京都府中小企業団体中央会会長　</w:t>
      </w:r>
      <w:r w:rsidRPr="00255062">
        <w:rPr>
          <w:rFonts w:ascii="ＭＳ ゴシック" w:eastAsia="ＭＳ ゴシック" w:hAnsi="ＭＳ ゴシック" w:cs="ＭＳ Ｐゴシック" w:hint="eastAsia"/>
          <w:color w:val="000000"/>
          <w:spacing w:val="8"/>
          <w:sz w:val="22"/>
        </w:rPr>
        <w:t>様</w:t>
      </w:r>
    </w:p>
    <w:p w14:paraId="18EB473F" w14:textId="77777777" w:rsidR="00610607" w:rsidRPr="00255062" w:rsidRDefault="00610607" w:rsidP="00C5011F">
      <w:pPr>
        <w:spacing w:line="376" w:lineRule="exact"/>
        <w:ind w:leftChars="86" w:left="170"/>
        <w:rPr>
          <w:rFonts w:ascii="ＭＳ ゴシック" w:eastAsia="ＭＳ ゴシック" w:hAnsi="ＭＳ ゴシック"/>
          <w:color w:val="000000"/>
        </w:rPr>
      </w:pPr>
    </w:p>
    <w:p w14:paraId="6B367FD7" w14:textId="0771F710" w:rsidR="00C5011F" w:rsidRPr="00255062" w:rsidRDefault="00C5011F" w:rsidP="00C5011F">
      <w:pPr>
        <w:autoSpaceDN w:val="0"/>
        <w:snapToGrid w:val="0"/>
        <w:spacing w:line="300" w:lineRule="atLeast"/>
        <w:ind w:leftChars="86" w:left="170" w:firstLineChars="1700" w:firstLine="3361"/>
        <w:rPr>
          <w:rFonts w:ascii="ＭＳ ゴシック" w:eastAsia="ＭＳ ゴシック" w:hAnsi="ＭＳ ゴシック"/>
          <w:color w:val="FF0000"/>
        </w:rPr>
      </w:pPr>
      <w:r w:rsidRPr="00255062">
        <w:rPr>
          <w:rFonts w:ascii="ＭＳ ゴシック" w:eastAsia="ＭＳ ゴシック" w:hAnsi="ＭＳ ゴシック" w:hint="eastAsia"/>
          <w:color w:val="000000"/>
        </w:rPr>
        <w:t xml:space="preserve">所在地　</w:t>
      </w:r>
      <w:r w:rsidRPr="00255062">
        <w:rPr>
          <w:rFonts w:ascii="ＭＳ ゴシック" w:eastAsia="ＭＳ ゴシック" w:hAnsi="ＭＳ ゴシック" w:hint="eastAsia"/>
          <w:color w:val="FF0000"/>
        </w:rPr>
        <w:t>〒600-8009</w:t>
      </w:r>
    </w:p>
    <w:p w14:paraId="24D343C8" w14:textId="264CAE85" w:rsidR="00C5011F" w:rsidRPr="00255062" w:rsidRDefault="00C5011F" w:rsidP="00C5011F">
      <w:pPr>
        <w:autoSpaceDN w:val="0"/>
        <w:snapToGrid w:val="0"/>
        <w:spacing w:line="300" w:lineRule="atLeast"/>
        <w:ind w:leftChars="86" w:left="170" w:firstLineChars="300" w:firstLine="593"/>
        <w:jc w:val="right"/>
        <w:rPr>
          <w:rFonts w:ascii="ＭＳ ゴシック" w:eastAsia="ＭＳ ゴシック" w:hAnsi="ＭＳ ゴシック"/>
          <w:color w:val="FF0000"/>
        </w:rPr>
      </w:pPr>
      <w:r w:rsidRPr="00255062">
        <w:rPr>
          <w:rFonts w:ascii="ＭＳ ゴシック" w:eastAsia="ＭＳ ゴシック" w:hAnsi="ＭＳ ゴシック" w:hint="eastAsia"/>
          <w:color w:val="FF0000"/>
        </w:rPr>
        <w:t>京都市下京区四条通室町東入函谷鉾町78番地</w:t>
      </w:r>
    </w:p>
    <w:p w14:paraId="57DC200E" w14:textId="2D2CCE26" w:rsidR="00C5011F" w:rsidRPr="00255062" w:rsidRDefault="00C5011F" w:rsidP="00C5011F">
      <w:pPr>
        <w:autoSpaceDN w:val="0"/>
        <w:snapToGrid w:val="0"/>
        <w:spacing w:line="300" w:lineRule="atLeast"/>
        <w:ind w:leftChars="86" w:left="170" w:firstLineChars="1300" w:firstLine="2570"/>
        <w:rPr>
          <w:rFonts w:ascii="ＭＳ ゴシック" w:eastAsia="ＭＳ ゴシック" w:hAnsi="ＭＳ ゴシック"/>
          <w:color w:val="FF0000"/>
        </w:rPr>
      </w:pPr>
      <w:r w:rsidRPr="00255062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Pr="00255062">
        <w:rPr>
          <w:rFonts w:ascii="ＭＳ ゴシック" w:eastAsia="ＭＳ ゴシック" w:hAnsi="ＭＳ ゴシック" w:hint="eastAsia"/>
          <w:color w:val="000000"/>
          <w:spacing w:val="2"/>
          <w:w w:val="84"/>
          <w:kern w:val="0"/>
          <w:fitText w:val="1782" w:id="-874202880"/>
        </w:rPr>
        <w:t>事業者名（又は屋号</w:t>
      </w:r>
      <w:r w:rsidRPr="00255062">
        <w:rPr>
          <w:rFonts w:ascii="ＭＳ ゴシック" w:eastAsia="ＭＳ ゴシック" w:hAnsi="ＭＳ ゴシック" w:hint="eastAsia"/>
          <w:color w:val="000000"/>
          <w:spacing w:val="-4"/>
          <w:w w:val="84"/>
          <w:kern w:val="0"/>
          <w:fitText w:val="1782" w:id="-874202880"/>
        </w:rPr>
        <w:t>）</w:t>
      </w:r>
      <w:r w:rsidRPr="00255062">
        <w:rPr>
          <w:rFonts w:ascii="ＭＳ ゴシック" w:eastAsia="ＭＳ ゴシック" w:hAnsi="ＭＳ ゴシック" w:hint="eastAsia"/>
          <w:color w:val="FF0000"/>
          <w:kern w:val="0"/>
        </w:rPr>
        <w:t xml:space="preserve">　京都中央株式会社</w:t>
      </w:r>
    </w:p>
    <w:p w14:paraId="32C68F1B" w14:textId="2A3DC60B" w:rsidR="00C5011F" w:rsidRDefault="00C5011F" w:rsidP="00C5011F">
      <w:pPr>
        <w:autoSpaceDN w:val="0"/>
        <w:snapToGrid w:val="0"/>
        <w:spacing w:line="300" w:lineRule="atLeast"/>
        <w:ind w:leftChars="86" w:left="170" w:firstLineChars="1700" w:firstLine="3361"/>
        <w:rPr>
          <w:rFonts w:ascii="ＭＳ ゴシック" w:eastAsia="ＭＳ ゴシック" w:hAnsi="ＭＳ ゴシック"/>
          <w:color w:val="FF0000"/>
        </w:rPr>
      </w:pPr>
      <w:r w:rsidRPr="00255062">
        <w:rPr>
          <w:rFonts w:ascii="ＭＳ ゴシック" w:eastAsia="ＭＳ ゴシック" w:hAnsi="ＭＳ ゴシック" w:hint="eastAsia"/>
          <w:color w:val="000000"/>
        </w:rPr>
        <w:t xml:space="preserve">代表者（職・氏名）　</w:t>
      </w:r>
      <w:r w:rsidRPr="00255062">
        <w:rPr>
          <w:rFonts w:ascii="ＭＳ ゴシック" w:eastAsia="ＭＳ ゴシック" w:hAnsi="ＭＳ ゴシック" w:hint="eastAsia"/>
          <w:color w:val="FF0000"/>
        </w:rPr>
        <w:t xml:space="preserve">　代表　中央　太郎　</w:t>
      </w:r>
    </w:p>
    <w:p w14:paraId="20EA7B43" w14:textId="77777777" w:rsidR="00BA066F" w:rsidRDefault="00BA066F" w:rsidP="00C5011F">
      <w:pPr>
        <w:autoSpaceDN w:val="0"/>
        <w:snapToGrid w:val="0"/>
        <w:spacing w:line="300" w:lineRule="atLeast"/>
        <w:ind w:leftChars="86" w:left="170" w:firstLineChars="1700" w:firstLine="3361"/>
        <w:rPr>
          <w:rFonts w:ascii="ＭＳ ゴシック" w:eastAsia="ＭＳ ゴシック" w:hAnsi="ＭＳ ゴシック"/>
          <w:color w:val="FF0000"/>
        </w:rPr>
      </w:pPr>
    </w:p>
    <w:p w14:paraId="6DCC1AC8" w14:textId="77777777" w:rsidR="00BA066F" w:rsidRPr="00BA066F" w:rsidRDefault="00BA066F" w:rsidP="00BA066F">
      <w:pPr>
        <w:spacing w:line="320" w:lineRule="exact"/>
        <w:ind w:leftChars="86" w:left="170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BA066F">
        <w:rPr>
          <w:rFonts w:ascii="ＭＳ ゴシック" w:eastAsia="ＭＳ ゴシック" w:hAnsi="ＭＳ ゴシック" w:hint="eastAsia"/>
          <w:b/>
          <w:bCs/>
          <w:sz w:val="24"/>
        </w:rPr>
        <w:t>令和６年度補正　京都府生産性向上・人手不足対策事業費補助金</w:t>
      </w:r>
    </w:p>
    <w:p w14:paraId="528B3953" w14:textId="0B4594A6" w:rsidR="006642E2" w:rsidRPr="003D5A74" w:rsidRDefault="00C5011F" w:rsidP="00BA066F">
      <w:pPr>
        <w:spacing w:line="320" w:lineRule="exact"/>
        <w:ind w:left="210" w:right="210"/>
        <w:jc w:val="center"/>
        <w:rPr>
          <w:rFonts w:ascii="ＭＳ ゴシック" w:eastAsia="ＭＳ ゴシック" w:hAnsi="ＭＳ ゴシック"/>
          <w:sz w:val="32"/>
          <w:szCs w:val="24"/>
        </w:rPr>
      </w:pPr>
      <w:r w:rsidRPr="003D5A74">
        <w:rPr>
          <w:rFonts w:ascii="ＭＳ ゴシック" w:eastAsia="ＭＳ ゴシック" w:hAnsi="ＭＳ ゴシック" w:hint="eastAsia"/>
          <w:sz w:val="32"/>
          <w:szCs w:val="24"/>
        </w:rPr>
        <w:t>補助事業終了後の状況報告について</w:t>
      </w:r>
    </w:p>
    <w:p w14:paraId="378C3B0C" w14:textId="77777777" w:rsidR="00020C4B" w:rsidRPr="003D5A74" w:rsidRDefault="00020C4B">
      <w:pPr>
        <w:jc w:val="center"/>
        <w:rPr>
          <w:rFonts w:ascii="ＭＳ ゴシック" w:eastAsia="ＭＳ ゴシック" w:hAnsi="ＭＳ ゴシック"/>
          <w:sz w:val="28"/>
          <w:szCs w:val="22"/>
        </w:rPr>
      </w:pPr>
    </w:p>
    <w:p w14:paraId="1AAF14AF" w14:textId="77777777" w:rsidR="006642E2" w:rsidRDefault="00020C4B" w:rsidP="006642E2">
      <w:pPr>
        <w:spacing w:line="280" w:lineRule="exact"/>
        <w:ind w:leftChars="86" w:left="170" w:firstLineChars="100" w:firstLine="208"/>
        <w:rPr>
          <w:rFonts w:ascii="ＭＳ ゴシック" w:eastAsia="ＭＳ ゴシック" w:hAnsi="ＭＳ ゴシック"/>
          <w:sz w:val="22"/>
          <w:szCs w:val="20"/>
        </w:rPr>
      </w:pPr>
      <w:r w:rsidRPr="003D5A74">
        <w:rPr>
          <w:rFonts w:ascii="ＭＳ ゴシック" w:eastAsia="ＭＳ ゴシック" w:hAnsi="ＭＳ ゴシック" w:hint="eastAsia"/>
          <w:sz w:val="22"/>
          <w:szCs w:val="20"/>
        </w:rPr>
        <w:t>※補助事業終了後、</w:t>
      </w:r>
      <w:r w:rsidR="00536B9F" w:rsidRPr="003D5A74">
        <w:rPr>
          <w:rFonts w:ascii="ＭＳ ゴシック" w:eastAsia="ＭＳ ゴシック" w:hAnsi="ＭＳ ゴシック" w:hint="eastAsia"/>
          <w:sz w:val="22"/>
          <w:szCs w:val="20"/>
        </w:rPr>
        <w:t>３～６カ月のモニタリング期間を設け、その状況について</w:t>
      </w:r>
    </w:p>
    <w:p w14:paraId="2496A984" w14:textId="3176CF16" w:rsidR="00C5011F" w:rsidRPr="00255062" w:rsidRDefault="00020C4B" w:rsidP="003D5A74">
      <w:pPr>
        <w:spacing w:line="280" w:lineRule="exact"/>
        <w:ind w:leftChars="86" w:left="170" w:firstLineChars="200" w:firstLine="415"/>
        <w:rPr>
          <w:rFonts w:ascii="ＭＳ ゴシック" w:eastAsia="ＭＳ ゴシック" w:hAnsi="ＭＳ ゴシック"/>
          <w:sz w:val="24"/>
        </w:rPr>
      </w:pPr>
      <w:r w:rsidRPr="003D5A74">
        <w:rPr>
          <w:rFonts w:ascii="ＭＳ ゴシック" w:eastAsia="ＭＳ ゴシック" w:hAnsi="ＭＳ ゴシック" w:hint="eastAsia"/>
          <w:sz w:val="22"/>
          <w:szCs w:val="20"/>
        </w:rPr>
        <w:t>令和７年９月３０日（火）までに提出してください。</w:t>
      </w:r>
    </w:p>
    <w:tbl>
      <w:tblPr>
        <w:tblW w:w="8348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4"/>
        <w:gridCol w:w="6664"/>
      </w:tblGrid>
      <w:tr w:rsidR="00C5011F" w14:paraId="59930496" w14:textId="77777777" w:rsidTr="00BA249D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EAC5" w14:textId="77777777" w:rsidR="00C5011F" w:rsidRDefault="00C5011F" w:rsidP="00BA2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ind w:leftChars="86" w:left="170"/>
              <w:jc w:val="left"/>
              <w:rPr>
                <w:rFonts w:ascii="ＭＳ 明朝"/>
                <w:color w:val="000000" w:themeColor="text1"/>
              </w:rPr>
            </w:pPr>
          </w:p>
          <w:p w14:paraId="55C85BC9" w14:textId="77777777" w:rsidR="00C5011F" w:rsidRDefault="00C5011F" w:rsidP="00BA2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ind w:leftChars="86" w:left="170"/>
              <w:jc w:val="center"/>
              <w:rPr>
                <w:rFonts w:ascii="ＭＳ 明朝"/>
                <w:color w:val="000000" w:themeColor="text1"/>
              </w:rPr>
            </w:pPr>
            <w:r>
              <w:rPr>
                <w:rFonts w:ascii="ＭＳ 明朝" w:eastAsia="ＭＳ Ｐゴシック" w:cs="ＭＳ Ｐゴシック" w:hint="eastAsia"/>
                <w:color w:val="000000" w:themeColor="text1"/>
                <w:spacing w:val="8"/>
              </w:rPr>
              <w:t>事</w:t>
            </w:r>
            <w:r>
              <w:rPr>
                <w:rFonts w:eastAsia="ＭＳ Ｐゴシック" w:cs="Century"/>
                <w:color w:val="000000" w:themeColor="text1"/>
                <w:spacing w:val="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color w:val="000000" w:themeColor="text1"/>
                <w:spacing w:val="8"/>
              </w:rPr>
              <w:t>業</w:t>
            </w:r>
            <w:r>
              <w:rPr>
                <w:rFonts w:eastAsia="ＭＳ Ｐゴシック" w:cs="Century"/>
                <w:color w:val="000000" w:themeColor="text1"/>
                <w:spacing w:val="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color w:val="000000" w:themeColor="text1"/>
                <w:spacing w:val="8"/>
              </w:rPr>
              <w:t>内</w:t>
            </w:r>
            <w:r>
              <w:rPr>
                <w:rFonts w:eastAsia="ＭＳ Ｐゴシック" w:cs="Century"/>
                <w:color w:val="000000" w:themeColor="text1"/>
                <w:spacing w:val="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color w:val="000000" w:themeColor="text1"/>
                <w:spacing w:val="8"/>
              </w:rPr>
              <w:t>容</w:t>
            </w:r>
          </w:p>
          <w:p w14:paraId="02760E28" w14:textId="77777777" w:rsidR="00C5011F" w:rsidRDefault="00C5011F" w:rsidP="00BA2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ind w:leftChars="86" w:left="170"/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C9BC" w14:textId="77777777" w:rsidR="00C5011F" w:rsidRPr="00255062" w:rsidRDefault="00C5011F" w:rsidP="00BA2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ind w:leftChars="86" w:left="170"/>
              <w:jc w:val="center"/>
              <w:rPr>
                <w:rFonts w:asciiTheme="majorEastAsia" w:eastAsiaTheme="majorEastAsia" w:hAnsiTheme="majorEastAsia"/>
                <w:i/>
                <w:color w:val="FF0000"/>
              </w:rPr>
            </w:pPr>
          </w:p>
          <w:p w14:paraId="408CE36D" w14:textId="77777777" w:rsidR="00C5011F" w:rsidRPr="00255062" w:rsidRDefault="00C5011F" w:rsidP="00BA2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ind w:leftChars="86" w:left="170"/>
              <w:jc w:val="left"/>
              <w:rPr>
                <w:rFonts w:asciiTheme="majorEastAsia" w:eastAsiaTheme="majorEastAsia" w:hAnsiTheme="majorEastAsia"/>
                <w:i/>
                <w:color w:val="FF0000"/>
              </w:rPr>
            </w:pPr>
            <w:r w:rsidRPr="00255062">
              <w:rPr>
                <w:rFonts w:asciiTheme="majorEastAsia" w:eastAsiaTheme="majorEastAsia" w:hAnsiTheme="majorEastAsia" w:hint="eastAsia"/>
                <w:i/>
                <w:color w:val="FF0000"/>
              </w:rPr>
              <w:t>実績報告書に記載した生産性向上に向けたテーマ名を記載</w:t>
            </w:r>
          </w:p>
          <w:p w14:paraId="77FDAAEB" w14:textId="77777777" w:rsidR="00C5011F" w:rsidRPr="00255062" w:rsidRDefault="00C5011F" w:rsidP="00BA2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ind w:leftChars="86" w:left="170"/>
              <w:jc w:val="left"/>
              <w:rPr>
                <w:rFonts w:asciiTheme="majorEastAsia" w:eastAsiaTheme="majorEastAsia" w:hAnsiTheme="majorEastAsia"/>
                <w:i/>
                <w:color w:val="FF0000"/>
              </w:rPr>
            </w:pPr>
          </w:p>
        </w:tc>
      </w:tr>
      <w:tr w:rsidR="00C5011F" w14:paraId="2B25E3DD" w14:textId="77777777" w:rsidTr="00BA249D">
        <w:trPr>
          <w:trHeight w:val="794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DB36" w14:textId="77777777" w:rsidR="00C5011F" w:rsidRDefault="00C5011F" w:rsidP="00BA2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ind w:leftChars="86" w:left="170"/>
              <w:jc w:val="left"/>
              <w:rPr>
                <w:rFonts w:ascii="ＭＳ 明朝"/>
                <w:color w:val="000000" w:themeColor="text1"/>
              </w:rPr>
            </w:pPr>
          </w:p>
          <w:p w14:paraId="129D95F7" w14:textId="77777777" w:rsidR="00C5011F" w:rsidRDefault="00C5011F" w:rsidP="00BA2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ind w:leftChars="86" w:left="170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取組総事業費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D536" w14:textId="77777777" w:rsidR="00C5011F" w:rsidRPr="00255062" w:rsidRDefault="00C5011F" w:rsidP="00BA249D">
            <w:pPr>
              <w:suppressAutoHyphens/>
              <w:kinsoku w:val="0"/>
              <w:overflowPunct w:val="0"/>
              <w:autoSpaceDE w:val="0"/>
              <w:autoSpaceDN w:val="0"/>
              <w:spacing w:line="252" w:lineRule="exact"/>
              <w:ind w:leftChars="86" w:left="170"/>
              <w:jc w:val="left"/>
              <w:rPr>
                <w:rFonts w:asciiTheme="majorEastAsia" w:eastAsiaTheme="majorEastAsia" w:hAnsiTheme="majorEastAsia"/>
                <w:i/>
                <w:color w:val="FF0000"/>
              </w:rPr>
            </w:pPr>
          </w:p>
          <w:p w14:paraId="7C964018" w14:textId="5DD8E0E0" w:rsidR="00C5011F" w:rsidRPr="00255062" w:rsidRDefault="00C5011F" w:rsidP="00BA2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ind w:leftChars="86" w:left="170"/>
              <w:jc w:val="left"/>
              <w:rPr>
                <w:rFonts w:asciiTheme="majorEastAsia" w:eastAsiaTheme="majorEastAsia" w:hAnsiTheme="majorEastAsia"/>
                <w:i/>
                <w:color w:val="FF0000"/>
              </w:rPr>
            </w:pPr>
            <w:r w:rsidRPr="00255062">
              <w:rPr>
                <w:rFonts w:asciiTheme="majorEastAsia" w:eastAsiaTheme="majorEastAsia" w:hAnsiTheme="majorEastAsia" w:hint="eastAsia"/>
                <w:i/>
                <w:color w:val="FF0000"/>
                <w:kern w:val="0"/>
                <w:sz w:val="20"/>
                <w:szCs w:val="24"/>
              </w:rPr>
              <w:t>４，７８５，０００</w:t>
            </w:r>
            <w:r w:rsidRPr="00255062">
              <w:rPr>
                <w:rFonts w:asciiTheme="majorEastAsia" w:eastAsiaTheme="majorEastAsia" w:hAnsiTheme="majorEastAsia" w:hint="eastAsia"/>
                <w:i/>
                <w:color w:val="FF0000"/>
              </w:rPr>
              <w:t>円</w:t>
            </w:r>
          </w:p>
        </w:tc>
      </w:tr>
      <w:tr w:rsidR="00C5011F" w14:paraId="69B2FFB4" w14:textId="77777777" w:rsidTr="00BA249D">
        <w:trPr>
          <w:trHeight w:val="442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5499" w14:textId="77777777" w:rsidR="00C5011F" w:rsidRDefault="00C5011F" w:rsidP="00BA2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ind w:leftChars="86" w:left="170"/>
              <w:jc w:val="center"/>
              <w:rPr>
                <w:rFonts w:ascii="ＭＳ 明朝"/>
                <w:color w:val="000000" w:themeColor="text1"/>
              </w:rPr>
            </w:pPr>
            <w:r>
              <w:rPr>
                <w:rFonts w:ascii="ＭＳ 明朝" w:eastAsia="ＭＳ Ｐゴシック" w:cs="ＭＳ Ｐゴシック" w:hint="eastAsia"/>
                <w:color w:val="000000" w:themeColor="text1"/>
                <w:spacing w:val="8"/>
              </w:rPr>
              <w:t>補助対象経費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5E13" w14:textId="6437C7C4" w:rsidR="00C5011F" w:rsidRPr="00255062" w:rsidRDefault="00536B9F" w:rsidP="00BA2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ind w:leftChars="86" w:left="170"/>
              <w:jc w:val="left"/>
              <w:rPr>
                <w:rFonts w:asciiTheme="majorEastAsia" w:eastAsiaTheme="majorEastAsia" w:hAnsiTheme="majorEastAsia"/>
                <w:i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i/>
                <w:noProof/>
                <w:color w:val="FF0000"/>
                <w:kern w:val="0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041D787" wp14:editId="6E0F3D92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-267683</wp:posOffset>
                      </wp:positionV>
                      <wp:extent cx="206477" cy="803787"/>
                      <wp:effectExtent l="0" t="0" r="22225" b="15875"/>
                      <wp:wrapNone/>
                      <wp:docPr id="855199223" name="右中かっこ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477" cy="803787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F7DE7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55" o:spid="_x0000_s1026" type="#_x0000_t88" style="position:absolute;left:0;text-align:left;margin-left:120.5pt;margin-top:-21.1pt;width:16.25pt;height:63.3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" adj="462" strokecolor="#4579b8 [3044]"/>
                  </w:pict>
                </mc:Fallback>
              </mc:AlternateContent>
            </w:r>
            <w:r w:rsidR="00C5011F" w:rsidRPr="00255062">
              <w:rPr>
                <w:rFonts w:asciiTheme="majorEastAsia" w:eastAsiaTheme="majorEastAsia" w:hAnsiTheme="majorEastAsia" w:hint="eastAsia"/>
                <w:i/>
                <w:color w:val="FF0000"/>
                <w:kern w:val="0"/>
                <w:sz w:val="20"/>
                <w:szCs w:val="24"/>
              </w:rPr>
              <w:t>４，６８５，０００</w:t>
            </w:r>
            <w:r w:rsidR="00C5011F" w:rsidRPr="00255062">
              <w:rPr>
                <w:rFonts w:asciiTheme="majorEastAsia" w:eastAsiaTheme="majorEastAsia" w:hAnsiTheme="majorEastAsia" w:hint="eastAsia"/>
                <w:i/>
                <w:color w:val="FF0000"/>
              </w:rPr>
              <w:t>円</w:t>
            </w:r>
            <w:r w:rsidR="00865144">
              <w:rPr>
                <w:rFonts w:asciiTheme="majorEastAsia" w:eastAsiaTheme="majorEastAsia" w:hAnsiTheme="majorEastAsia" w:hint="eastAsia"/>
                <w:i/>
                <w:color w:val="FF0000"/>
              </w:rPr>
              <w:t xml:space="preserve">　　　　　</w:t>
            </w:r>
            <w:r w:rsidR="00865144" w:rsidRPr="003D5A74">
              <w:rPr>
                <w:rFonts w:asciiTheme="majorEastAsia" w:eastAsiaTheme="majorEastAsia" w:hAnsiTheme="majorEastAsia" w:hint="eastAsia"/>
                <w:iCs/>
                <w:color w:val="FF0000"/>
              </w:rPr>
              <w:t>実績報告書に記載</w:t>
            </w:r>
            <w:r w:rsidR="00865144">
              <w:rPr>
                <w:rFonts w:asciiTheme="majorEastAsia" w:eastAsiaTheme="majorEastAsia" w:hAnsiTheme="majorEastAsia" w:hint="eastAsia"/>
                <w:iCs/>
                <w:color w:val="FF0000"/>
              </w:rPr>
              <w:t>した</w:t>
            </w:r>
            <w:r w:rsidR="00865144" w:rsidRPr="003D5A74">
              <w:rPr>
                <w:rFonts w:asciiTheme="majorEastAsia" w:eastAsiaTheme="majorEastAsia" w:hAnsiTheme="majorEastAsia" w:hint="eastAsia"/>
                <w:iCs/>
                <w:color w:val="FF0000"/>
              </w:rPr>
              <w:t>金額</w:t>
            </w:r>
          </w:p>
        </w:tc>
      </w:tr>
      <w:tr w:rsidR="00C5011F" w14:paraId="4DE33AA4" w14:textId="77777777" w:rsidTr="00FD669C">
        <w:trPr>
          <w:trHeight w:val="58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7F86" w14:textId="77777777" w:rsidR="00C5011F" w:rsidRDefault="00C5011F" w:rsidP="00BA2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ind w:leftChars="86" w:left="170"/>
              <w:jc w:val="center"/>
              <w:rPr>
                <w:rFonts w:ascii="ＭＳ 明朝" w:eastAsia="ＭＳ Ｐゴシック" w:cs="ＭＳ Ｐゴシック"/>
                <w:color w:val="000000" w:themeColor="text1"/>
                <w:spacing w:val="8"/>
              </w:rPr>
            </w:pPr>
            <w:r>
              <w:rPr>
                <w:rFonts w:ascii="ＭＳ 明朝" w:eastAsia="ＭＳ Ｐゴシック" w:cs="ＭＳ Ｐゴシック" w:hint="eastAsia"/>
                <w:color w:val="000000" w:themeColor="text1"/>
                <w:spacing w:val="8"/>
              </w:rPr>
              <w:t>補助金額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F712" w14:textId="77777777" w:rsidR="00C5011F" w:rsidRPr="00255062" w:rsidRDefault="00C5011F" w:rsidP="00BA2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ind w:leftChars="86" w:left="170"/>
              <w:jc w:val="left"/>
              <w:rPr>
                <w:rFonts w:asciiTheme="majorEastAsia" w:eastAsiaTheme="majorEastAsia" w:hAnsiTheme="majorEastAsia"/>
                <w:i/>
                <w:color w:val="FF0000"/>
              </w:rPr>
            </w:pPr>
            <w:r w:rsidRPr="00255062">
              <w:rPr>
                <w:rFonts w:asciiTheme="majorEastAsia" w:eastAsiaTheme="majorEastAsia" w:hAnsiTheme="majorEastAsia" w:hint="eastAsia"/>
                <w:i/>
                <w:color w:val="FF0000"/>
              </w:rPr>
              <w:t>２，０００，０００円</w:t>
            </w:r>
          </w:p>
        </w:tc>
      </w:tr>
      <w:tr w:rsidR="00C5011F" w14:paraId="2E4B13D0" w14:textId="77777777" w:rsidTr="00BA249D">
        <w:trPr>
          <w:trHeight w:val="1265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7BE6" w14:textId="77777777" w:rsidR="00C5011F" w:rsidRDefault="00C5011F" w:rsidP="00BA2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ind w:leftChars="86" w:left="170"/>
              <w:jc w:val="center"/>
              <w:rPr>
                <w:rFonts w:ascii="ＭＳ 明朝" w:eastAsia="ＭＳ Ｐゴシック" w:cs="ＭＳ Ｐゴシック"/>
                <w:color w:val="000000" w:themeColor="text1"/>
                <w:spacing w:val="8"/>
              </w:rPr>
            </w:pPr>
            <w:r>
              <w:rPr>
                <w:rFonts w:ascii="ＭＳ 明朝" w:eastAsia="ＭＳ Ｐゴシック" w:cs="ＭＳ Ｐゴシック" w:hint="eastAsia"/>
                <w:color w:val="000000" w:themeColor="text1"/>
                <w:spacing w:val="8"/>
              </w:rPr>
              <w:t>実施内容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E39F" w14:textId="592BFE4D" w:rsidR="00C5011F" w:rsidRDefault="00C5011F" w:rsidP="00BA249D">
            <w:pPr>
              <w:suppressAutoHyphens/>
              <w:kinsoku w:val="0"/>
              <w:overflowPunct w:val="0"/>
              <w:autoSpaceDE w:val="0"/>
              <w:autoSpaceDN w:val="0"/>
              <w:ind w:leftChars="86" w:left="170"/>
              <w:jc w:val="left"/>
              <w:rPr>
                <w:rFonts w:asciiTheme="majorEastAsia" w:eastAsiaTheme="majorEastAsia" w:hAnsiTheme="majorEastAsia"/>
                <w:i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i/>
                <w:color w:val="FF0000"/>
              </w:rPr>
              <w:t>補助事業終了後、</w:t>
            </w:r>
            <w:r w:rsidRPr="00255062">
              <w:rPr>
                <w:rFonts w:asciiTheme="majorEastAsia" w:eastAsiaTheme="majorEastAsia" w:hAnsiTheme="majorEastAsia" w:hint="eastAsia"/>
                <w:i/>
                <w:color w:val="FF0000"/>
                <w:u w:val="single"/>
              </w:rPr>
              <w:t>３</w:t>
            </w:r>
            <w:r w:rsidR="00ED6CD6">
              <w:rPr>
                <w:rFonts w:asciiTheme="majorEastAsia" w:eastAsiaTheme="majorEastAsia" w:hAnsiTheme="majorEastAsia" w:hint="eastAsia"/>
                <w:i/>
                <w:color w:val="FF0000"/>
                <w:u w:val="single"/>
              </w:rPr>
              <w:t>Ｓ</w:t>
            </w:r>
            <w:r w:rsidRPr="00255062">
              <w:rPr>
                <w:rFonts w:asciiTheme="majorEastAsia" w:eastAsiaTheme="majorEastAsia" w:hAnsiTheme="majorEastAsia" w:hint="eastAsia"/>
                <w:i/>
                <w:color w:val="FF0000"/>
                <w:u w:val="single"/>
              </w:rPr>
              <w:t>・５</w:t>
            </w:r>
            <w:r w:rsidR="00ED6CD6">
              <w:rPr>
                <w:rFonts w:asciiTheme="majorEastAsia" w:eastAsiaTheme="majorEastAsia" w:hAnsiTheme="majorEastAsia" w:hint="eastAsia"/>
                <w:i/>
                <w:color w:val="FF0000"/>
                <w:u w:val="single"/>
              </w:rPr>
              <w:t>Ｓ</w:t>
            </w:r>
            <w:r w:rsidRPr="00255062">
              <w:rPr>
                <w:rFonts w:asciiTheme="majorEastAsia" w:eastAsiaTheme="majorEastAsia" w:hAnsiTheme="majorEastAsia" w:hint="eastAsia"/>
                <w:i/>
                <w:color w:val="FF0000"/>
                <w:u w:val="single"/>
              </w:rPr>
              <w:t>・カイゼン等の取組（社内人材の意識変革、人材育成、組織力強化、各工程の見える化・標準化等の実現、品質・サービス・顧客満足度の向上等）を踏まえた、現時点で取組状況</w:t>
            </w:r>
            <w:r>
              <w:rPr>
                <w:rFonts w:asciiTheme="majorEastAsia" w:eastAsiaTheme="majorEastAsia" w:hAnsiTheme="majorEastAsia" w:hint="eastAsia"/>
                <w:i/>
                <w:color w:val="FF0000"/>
              </w:rPr>
              <w:t>を記載願います。</w:t>
            </w:r>
          </w:p>
          <w:p w14:paraId="4B4F0D23" w14:textId="77777777" w:rsidR="002034D5" w:rsidRDefault="002034D5" w:rsidP="00BA249D">
            <w:pPr>
              <w:suppressAutoHyphens/>
              <w:kinsoku w:val="0"/>
              <w:overflowPunct w:val="0"/>
              <w:autoSpaceDE w:val="0"/>
              <w:autoSpaceDN w:val="0"/>
              <w:ind w:leftChars="86" w:left="170"/>
              <w:jc w:val="left"/>
              <w:rPr>
                <w:rFonts w:asciiTheme="majorEastAsia" w:eastAsiaTheme="majorEastAsia" w:hAnsiTheme="majorEastAsia"/>
                <w:i/>
                <w:color w:val="FF0000"/>
              </w:rPr>
            </w:pPr>
          </w:p>
          <w:p w14:paraId="53140D8E" w14:textId="28B6C4A5" w:rsidR="002034D5" w:rsidRPr="00255062" w:rsidRDefault="002034D5" w:rsidP="00BA249D">
            <w:pPr>
              <w:suppressAutoHyphens/>
              <w:kinsoku w:val="0"/>
              <w:overflowPunct w:val="0"/>
              <w:autoSpaceDE w:val="0"/>
              <w:autoSpaceDN w:val="0"/>
              <w:ind w:leftChars="86" w:left="170"/>
              <w:jc w:val="left"/>
              <w:rPr>
                <w:rFonts w:asciiTheme="majorEastAsia" w:eastAsiaTheme="majorEastAsia" w:hAnsiTheme="majorEastAsia"/>
                <w:i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i/>
                <w:color w:val="FF0000"/>
              </w:rPr>
              <w:t>また、生産性向上に取り組んだことによる</w:t>
            </w:r>
            <w:r w:rsidRPr="002034D5">
              <w:rPr>
                <w:rFonts w:asciiTheme="majorEastAsia" w:eastAsiaTheme="majorEastAsia" w:hAnsiTheme="majorEastAsia" w:hint="eastAsia"/>
                <w:i/>
                <w:color w:val="FF0000"/>
              </w:rPr>
              <w:t>二次的・三次的な効果</w:t>
            </w:r>
            <w:r>
              <w:rPr>
                <w:rFonts w:asciiTheme="majorEastAsia" w:eastAsiaTheme="majorEastAsia" w:hAnsiTheme="majorEastAsia" w:hint="eastAsia"/>
                <w:i/>
                <w:color w:val="FF0000"/>
              </w:rPr>
              <w:t>・好影響等についても記載をお願いします。（付加価値向上による賃上げ効果等）</w:t>
            </w:r>
          </w:p>
          <w:p w14:paraId="1BA72607" w14:textId="77777777" w:rsidR="00C5011F" w:rsidRDefault="00C5011F" w:rsidP="00BA249D">
            <w:pPr>
              <w:suppressAutoHyphens/>
              <w:kinsoku w:val="0"/>
              <w:overflowPunct w:val="0"/>
              <w:autoSpaceDE w:val="0"/>
              <w:autoSpaceDN w:val="0"/>
              <w:ind w:leftChars="86" w:left="170"/>
              <w:jc w:val="left"/>
              <w:rPr>
                <w:rFonts w:asciiTheme="majorEastAsia" w:eastAsiaTheme="majorEastAsia" w:hAnsiTheme="majorEastAsia"/>
                <w:i/>
                <w:color w:val="FF0000"/>
              </w:rPr>
            </w:pPr>
          </w:p>
          <w:p w14:paraId="766A9728" w14:textId="77777777" w:rsidR="00C5011F" w:rsidRDefault="00C5011F" w:rsidP="00BA249D">
            <w:pPr>
              <w:suppressAutoHyphens/>
              <w:kinsoku w:val="0"/>
              <w:overflowPunct w:val="0"/>
              <w:autoSpaceDE w:val="0"/>
              <w:autoSpaceDN w:val="0"/>
              <w:ind w:leftChars="86" w:left="170"/>
              <w:jc w:val="left"/>
              <w:rPr>
                <w:rFonts w:asciiTheme="majorEastAsia" w:eastAsiaTheme="majorEastAsia" w:hAnsiTheme="majorEastAsia"/>
                <w:i/>
                <w:color w:val="FF0000"/>
              </w:rPr>
            </w:pPr>
          </w:p>
          <w:p w14:paraId="79B5681B" w14:textId="77777777" w:rsidR="00C5011F" w:rsidRPr="00255062" w:rsidRDefault="00C5011F" w:rsidP="00BA249D">
            <w:pPr>
              <w:suppressAutoHyphens/>
              <w:kinsoku w:val="0"/>
              <w:overflowPunct w:val="0"/>
              <w:autoSpaceDE w:val="0"/>
              <w:autoSpaceDN w:val="0"/>
              <w:ind w:leftChars="86" w:left="170"/>
              <w:jc w:val="left"/>
              <w:rPr>
                <w:rFonts w:asciiTheme="majorEastAsia" w:eastAsiaTheme="majorEastAsia" w:hAnsiTheme="majorEastAsia"/>
                <w:i/>
                <w:color w:val="FF0000"/>
              </w:rPr>
            </w:pPr>
          </w:p>
          <w:p w14:paraId="3F67D9C8" w14:textId="77777777" w:rsidR="00C5011F" w:rsidRPr="00255062" w:rsidRDefault="00C5011F" w:rsidP="00BA249D">
            <w:pPr>
              <w:suppressAutoHyphens/>
              <w:kinsoku w:val="0"/>
              <w:overflowPunct w:val="0"/>
              <w:autoSpaceDE w:val="0"/>
              <w:autoSpaceDN w:val="0"/>
              <w:ind w:leftChars="86" w:left="170"/>
              <w:jc w:val="left"/>
              <w:rPr>
                <w:rFonts w:asciiTheme="majorEastAsia" w:eastAsiaTheme="majorEastAsia" w:hAnsiTheme="majorEastAsia"/>
                <w:i/>
                <w:color w:val="FF0000"/>
              </w:rPr>
            </w:pPr>
          </w:p>
          <w:p w14:paraId="0E1A9ECF" w14:textId="77777777" w:rsidR="00C5011F" w:rsidRPr="00255062" w:rsidRDefault="00C5011F" w:rsidP="00BA249D">
            <w:pPr>
              <w:suppressAutoHyphens/>
              <w:kinsoku w:val="0"/>
              <w:overflowPunct w:val="0"/>
              <w:autoSpaceDE w:val="0"/>
              <w:autoSpaceDN w:val="0"/>
              <w:ind w:leftChars="86" w:left="170"/>
              <w:jc w:val="left"/>
              <w:rPr>
                <w:rFonts w:asciiTheme="majorEastAsia" w:eastAsiaTheme="majorEastAsia" w:hAnsiTheme="majorEastAsia"/>
                <w:i/>
                <w:color w:val="FF0000"/>
              </w:rPr>
            </w:pPr>
          </w:p>
        </w:tc>
      </w:tr>
    </w:tbl>
    <w:p w14:paraId="007420F8" w14:textId="7545359B" w:rsidR="0038239A" w:rsidRPr="00171C71" w:rsidRDefault="0038239A" w:rsidP="003D5A74">
      <w:pPr>
        <w:ind w:firstLineChars="100" w:firstLine="168"/>
        <w:rPr>
          <w:rFonts w:asciiTheme="majorEastAsia" w:eastAsiaTheme="majorEastAsia" w:hAnsiTheme="majorEastAsia"/>
          <w:color w:val="000000" w:themeColor="text1"/>
          <w:sz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</w:rPr>
        <w:t>≪提出先・お問い合わせ先≫</w:t>
      </w:r>
    </w:p>
    <w:p w14:paraId="02218D29" w14:textId="77777777" w:rsidR="0038239A" w:rsidRPr="00171C71" w:rsidRDefault="0038239A" w:rsidP="0038239A">
      <w:pPr>
        <w:ind w:firstLineChars="100" w:firstLine="168"/>
        <w:rPr>
          <w:rFonts w:asciiTheme="majorEastAsia" w:eastAsiaTheme="majorEastAsia" w:hAnsiTheme="majorEastAsia"/>
          <w:color w:val="000000" w:themeColor="text1"/>
          <w:sz w:val="18"/>
        </w:rPr>
      </w:pPr>
      <w:r w:rsidRPr="00171C71">
        <w:rPr>
          <w:rFonts w:asciiTheme="majorEastAsia" w:eastAsiaTheme="majorEastAsia" w:hAnsiTheme="majorEastAsia" w:hint="eastAsia"/>
          <w:color w:val="000000" w:themeColor="text1"/>
          <w:sz w:val="18"/>
        </w:rPr>
        <w:t>〒600-8009　京都市下京区四条通室町東入函谷鉾町78番地　 京都経済センター３階</w:t>
      </w:r>
    </w:p>
    <w:p w14:paraId="6B173DD2" w14:textId="07C7BCFF" w:rsidR="0038239A" w:rsidRPr="00171C71" w:rsidRDefault="0038239A">
      <w:pPr>
        <w:ind w:firstLineChars="200" w:firstLine="335"/>
        <w:rPr>
          <w:rFonts w:asciiTheme="majorEastAsia" w:eastAsiaTheme="majorEastAsia" w:hAnsiTheme="majorEastAsia"/>
          <w:color w:val="000000" w:themeColor="text1"/>
          <w:sz w:val="18"/>
        </w:rPr>
      </w:pPr>
      <w:r w:rsidRPr="00171C71">
        <w:rPr>
          <w:rFonts w:asciiTheme="majorEastAsia" w:eastAsiaTheme="majorEastAsia" w:hAnsiTheme="majorEastAsia" w:hint="eastAsia"/>
          <w:color w:val="000000" w:themeColor="text1"/>
          <w:sz w:val="18"/>
        </w:rPr>
        <w:t>京都府中小企業団体中央会　京都府生産性向上・人手不足対策事業費補助金　担当者宛</w:t>
      </w:r>
    </w:p>
    <w:p w14:paraId="5EF90343" w14:textId="1C45C3A8" w:rsidR="0038239A" w:rsidRPr="00171C71" w:rsidRDefault="0038239A" w:rsidP="00465456">
      <w:pPr>
        <w:ind w:firstLineChars="200" w:firstLine="335"/>
        <w:rPr>
          <w:rFonts w:asciiTheme="majorEastAsia" w:eastAsiaTheme="majorEastAsia" w:hAnsiTheme="majorEastAsia"/>
          <w:color w:val="000000" w:themeColor="text1"/>
          <w:sz w:val="18"/>
        </w:rPr>
      </w:pPr>
      <w:r w:rsidRPr="00171C71">
        <w:rPr>
          <w:rFonts w:asciiTheme="majorEastAsia" w:eastAsiaTheme="majorEastAsia" w:hAnsiTheme="majorEastAsia" w:hint="eastAsia"/>
          <w:color w:val="000000" w:themeColor="text1"/>
          <w:sz w:val="18"/>
        </w:rPr>
        <w:t>京都府中小企業団体中央会</w:t>
      </w:r>
      <w:r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　</w:t>
      </w:r>
      <w:r w:rsidRPr="00171C71">
        <w:rPr>
          <w:rFonts w:asciiTheme="majorEastAsia" w:eastAsiaTheme="majorEastAsia" w:hAnsiTheme="majorEastAsia" w:hint="eastAsia"/>
          <w:color w:val="000000" w:themeColor="text1"/>
          <w:sz w:val="18"/>
        </w:rPr>
        <w:t>電　話　075-708-3701（代）　 　ＦＡＸ　 075-708-3725</w:t>
      </w:r>
    </w:p>
    <w:p w14:paraId="11FF0ED0" w14:textId="77777777" w:rsidR="0038239A" w:rsidRPr="00171C71" w:rsidRDefault="0038239A" w:rsidP="0038239A">
      <w:pPr>
        <w:ind w:firstLineChars="200" w:firstLine="335"/>
        <w:rPr>
          <w:rFonts w:asciiTheme="majorEastAsia" w:eastAsiaTheme="majorEastAsia" w:hAnsiTheme="majorEastAsia"/>
          <w:color w:val="000000" w:themeColor="text1"/>
          <w:sz w:val="18"/>
        </w:rPr>
      </w:pPr>
      <w:r w:rsidRPr="00171C71">
        <w:rPr>
          <w:rFonts w:asciiTheme="majorEastAsia" w:eastAsiaTheme="majorEastAsia" w:hAnsiTheme="majorEastAsia" w:hint="eastAsia"/>
          <w:color w:val="000000" w:themeColor="text1"/>
          <w:sz w:val="18"/>
        </w:rPr>
        <w:t>※受付・電話での問い合わせ対応時間は、平日９時～１２時、１３時～１７時になります。</w:t>
      </w:r>
    </w:p>
    <w:p w14:paraId="6E0AFD48" w14:textId="1C029FB2" w:rsidR="00276754" w:rsidRPr="0038239A" w:rsidRDefault="0038239A" w:rsidP="003D5A74">
      <w:pPr>
        <w:ind w:firstLineChars="200" w:firstLine="335"/>
        <w:rPr>
          <w:rFonts w:eastAsia="ＭＳ Ｐゴシック" w:cs="ＭＳ Ｐゴシック"/>
          <w:color w:val="000000" w:themeColor="text1"/>
          <w:spacing w:val="8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</w:rPr>
        <w:t>お問い合わせの際には</w:t>
      </w:r>
      <w:r w:rsidRPr="00171C71">
        <w:rPr>
          <w:rFonts w:asciiTheme="majorEastAsia" w:eastAsiaTheme="majorEastAsia" w:hAnsiTheme="majorEastAsia" w:hint="eastAsia"/>
          <w:color w:val="000000" w:themeColor="text1"/>
          <w:sz w:val="18"/>
        </w:rPr>
        <w:t>、「京都府生産性向上・人手不足対策事業費補助金の件」とお伝えください。</w:t>
      </w:r>
    </w:p>
    <w:sectPr w:rsidR="00276754" w:rsidRPr="0038239A">
      <w:footerReference w:type="default" r:id="rId8"/>
      <w:pgSz w:w="11904" w:h="16836" w:code="9"/>
      <w:pgMar w:top="851" w:right="1701" w:bottom="851" w:left="1701" w:header="720" w:footer="720" w:gutter="0"/>
      <w:pgNumType w:start="1"/>
      <w:cols w:space="720"/>
      <w:noEndnote/>
      <w:docGrid w:type="linesAndChars" w:linePitch="291" w:charSpace="-2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9BC6D" w14:textId="77777777" w:rsidR="00470C11" w:rsidRDefault="00470C11">
      <w:r>
        <w:separator/>
      </w:r>
    </w:p>
  </w:endnote>
  <w:endnote w:type="continuationSeparator" w:id="0">
    <w:p w14:paraId="2CC8D033" w14:textId="77777777" w:rsidR="00470C11" w:rsidRDefault="0047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584872"/>
      <w:docPartObj>
        <w:docPartGallery w:val="Page Numbers (Bottom of Page)"/>
        <w:docPartUnique/>
      </w:docPartObj>
    </w:sdtPr>
    <w:sdtContent>
      <w:p w14:paraId="7404A58A" w14:textId="09C1CF5D" w:rsidR="00F51703" w:rsidRDefault="00F517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23BE075" w14:textId="77777777" w:rsidR="00F51703" w:rsidRDefault="00F517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D6A88" w14:textId="77777777" w:rsidR="00470C11" w:rsidRDefault="00470C11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5E245A5F" w14:textId="77777777" w:rsidR="00470C11" w:rsidRDefault="00470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437"/>
    <w:multiLevelType w:val="hybridMultilevel"/>
    <w:tmpl w:val="EC2C01A4"/>
    <w:lvl w:ilvl="0" w:tplc="BCEAE760">
      <w:start w:val="1"/>
      <w:numFmt w:val="decimal"/>
      <w:lvlText w:val="（%1）"/>
      <w:lvlJc w:val="left"/>
      <w:pPr>
        <w:ind w:left="5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72" w:hanging="420"/>
      </w:pPr>
    </w:lvl>
    <w:lvl w:ilvl="3" w:tplc="0409000F" w:tentative="1">
      <w:start w:val="1"/>
      <w:numFmt w:val="decimal"/>
      <w:lvlText w:val="%4."/>
      <w:lvlJc w:val="left"/>
      <w:pPr>
        <w:ind w:left="1492" w:hanging="420"/>
      </w:pPr>
    </w:lvl>
    <w:lvl w:ilvl="4" w:tplc="04090017" w:tentative="1">
      <w:start w:val="1"/>
      <w:numFmt w:val="aiueoFullWidth"/>
      <w:lvlText w:val="(%5)"/>
      <w:lvlJc w:val="left"/>
      <w:pPr>
        <w:ind w:left="19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32" w:hanging="420"/>
      </w:pPr>
    </w:lvl>
    <w:lvl w:ilvl="6" w:tplc="0409000F" w:tentative="1">
      <w:start w:val="1"/>
      <w:numFmt w:val="decimal"/>
      <w:lvlText w:val="%7."/>
      <w:lvlJc w:val="left"/>
      <w:pPr>
        <w:ind w:left="2752" w:hanging="420"/>
      </w:pPr>
    </w:lvl>
    <w:lvl w:ilvl="7" w:tplc="04090017" w:tentative="1">
      <w:start w:val="1"/>
      <w:numFmt w:val="aiueoFullWidth"/>
      <w:lvlText w:val="(%8)"/>
      <w:lvlJc w:val="left"/>
      <w:pPr>
        <w:ind w:left="31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92" w:hanging="420"/>
      </w:pPr>
    </w:lvl>
  </w:abstractNum>
  <w:abstractNum w:abstractNumId="1" w15:restartNumberingAfterBreak="0">
    <w:nsid w:val="0D0B0423"/>
    <w:multiLevelType w:val="hybridMultilevel"/>
    <w:tmpl w:val="E696C2CA"/>
    <w:lvl w:ilvl="0" w:tplc="E3A8520C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D76DC3"/>
    <w:multiLevelType w:val="hybridMultilevel"/>
    <w:tmpl w:val="BFD6EC1E"/>
    <w:lvl w:ilvl="0" w:tplc="C4B844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8052B1"/>
    <w:multiLevelType w:val="hybridMultilevel"/>
    <w:tmpl w:val="2B886658"/>
    <w:lvl w:ilvl="0" w:tplc="7EEEDD02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C036B8"/>
    <w:multiLevelType w:val="hybridMultilevel"/>
    <w:tmpl w:val="4AA4CE6A"/>
    <w:lvl w:ilvl="0" w:tplc="DA0EEB38">
      <w:start w:val="3"/>
      <w:numFmt w:val="decimalFullWidth"/>
      <w:lvlText w:val="（%1）"/>
      <w:lvlJc w:val="left"/>
      <w:pPr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5" w15:restartNumberingAfterBreak="0">
    <w:nsid w:val="1F9248B1"/>
    <w:multiLevelType w:val="hybridMultilevel"/>
    <w:tmpl w:val="1A861152"/>
    <w:lvl w:ilvl="0" w:tplc="DEB2FB9C">
      <w:start w:val="1"/>
      <w:numFmt w:val="decimalEnclosedCircle"/>
      <w:lvlText w:val="%1"/>
      <w:lvlJc w:val="left"/>
      <w:pPr>
        <w:ind w:left="55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245B7841"/>
    <w:multiLevelType w:val="hybridMultilevel"/>
    <w:tmpl w:val="D58635A6"/>
    <w:lvl w:ilvl="0" w:tplc="452895FE">
      <w:start w:val="1"/>
      <w:numFmt w:val="decimalFullWidth"/>
      <w:lvlText w:val="第%1条"/>
      <w:lvlJc w:val="left"/>
      <w:pPr>
        <w:ind w:left="795" w:hanging="795"/>
      </w:pPr>
      <w:rPr>
        <w:rFonts w:ascii="ＭＳ 明朝" w:hAnsi="ＭＳ 明朝" w:cs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701E43"/>
    <w:multiLevelType w:val="hybridMultilevel"/>
    <w:tmpl w:val="9048A32E"/>
    <w:lvl w:ilvl="0" w:tplc="755A6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3C3872"/>
    <w:multiLevelType w:val="hybridMultilevel"/>
    <w:tmpl w:val="446EA7C6"/>
    <w:lvl w:ilvl="0" w:tplc="26527D1E">
      <w:start w:val="4"/>
      <w:numFmt w:val="decimalFullWidth"/>
      <w:lvlText w:val="（%1）"/>
      <w:lvlJc w:val="left"/>
      <w:pPr>
        <w:ind w:left="9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9" w15:restartNumberingAfterBreak="0">
    <w:nsid w:val="3C9C6385"/>
    <w:multiLevelType w:val="hybridMultilevel"/>
    <w:tmpl w:val="2A7C1A04"/>
    <w:lvl w:ilvl="0" w:tplc="67D6DC4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D46347"/>
    <w:multiLevelType w:val="hybridMultilevel"/>
    <w:tmpl w:val="47DE5E68"/>
    <w:lvl w:ilvl="0" w:tplc="1448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F206C3"/>
    <w:multiLevelType w:val="hybridMultilevel"/>
    <w:tmpl w:val="1A861152"/>
    <w:lvl w:ilvl="0" w:tplc="DEB2FB9C">
      <w:start w:val="1"/>
      <w:numFmt w:val="decimalEnclosedCircle"/>
      <w:lvlText w:val="%1"/>
      <w:lvlJc w:val="left"/>
      <w:pPr>
        <w:ind w:left="55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41E4791E"/>
    <w:multiLevelType w:val="hybridMultilevel"/>
    <w:tmpl w:val="A06E3DA6"/>
    <w:lvl w:ilvl="0" w:tplc="5CF23F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9A60CD"/>
    <w:multiLevelType w:val="hybridMultilevel"/>
    <w:tmpl w:val="5B6A4E96"/>
    <w:lvl w:ilvl="0" w:tplc="D7F6993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E35D47"/>
    <w:multiLevelType w:val="hybridMultilevel"/>
    <w:tmpl w:val="4510F0BC"/>
    <w:lvl w:ilvl="0" w:tplc="A7644C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962D06"/>
    <w:multiLevelType w:val="hybridMultilevel"/>
    <w:tmpl w:val="E9AE726A"/>
    <w:lvl w:ilvl="0" w:tplc="FA3EA4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AC1336"/>
    <w:multiLevelType w:val="hybridMultilevel"/>
    <w:tmpl w:val="67081658"/>
    <w:lvl w:ilvl="0" w:tplc="8C9CB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469380">
    <w:abstractNumId w:val="3"/>
  </w:num>
  <w:num w:numId="2" w16cid:durableId="2033069875">
    <w:abstractNumId w:val="0"/>
  </w:num>
  <w:num w:numId="3" w16cid:durableId="1362901232">
    <w:abstractNumId w:val="6"/>
  </w:num>
  <w:num w:numId="4" w16cid:durableId="459956036">
    <w:abstractNumId w:val="15"/>
  </w:num>
  <w:num w:numId="5" w16cid:durableId="2039235589">
    <w:abstractNumId w:val="12"/>
  </w:num>
  <w:num w:numId="6" w16cid:durableId="922880756">
    <w:abstractNumId w:val="2"/>
  </w:num>
  <w:num w:numId="7" w16cid:durableId="1101756941">
    <w:abstractNumId w:val="16"/>
  </w:num>
  <w:num w:numId="8" w16cid:durableId="1622607045">
    <w:abstractNumId w:val="7"/>
  </w:num>
  <w:num w:numId="9" w16cid:durableId="835993424">
    <w:abstractNumId w:val="13"/>
  </w:num>
  <w:num w:numId="10" w16cid:durableId="1849170877">
    <w:abstractNumId w:val="1"/>
  </w:num>
  <w:num w:numId="11" w16cid:durableId="1319260488">
    <w:abstractNumId w:val="14"/>
  </w:num>
  <w:num w:numId="12" w16cid:durableId="399406185">
    <w:abstractNumId w:val="9"/>
  </w:num>
  <w:num w:numId="13" w16cid:durableId="225800592">
    <w:abstractNumId w:val="10"/>
  </w:num>
  <w:num w:numId="14" w16cid:durableId="1457529256">
    <w:abstractNumId w:val="5"/>
  </w:num>
  <w:num w:numId="15" w16cid:durableId="1803575226">
    <w:abstractNumId w:val="11"/>
  </w:num>
  <w:num w:numId="16" w16cid:durableId="422721758">
    <w:abstractNumId w:val="4"/>
  </w:num>
  <w:num w:numId="17" w16cid:durableId="12718601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0"/>
  <w:drawingGridHorizontalSpacing w:val="99"/>
  <w:drawingGridVerticalSpacing w:val="291"/>
  <w:displayHorizontalDrawingGridEvery w:val="0"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2B"/>
    <w:rsid w:val="00013BB1"/>
    <w:rsid w:val="00020C4B"/>
    <w:rsid w:val="000239B5"/>
    <w:rsid w:val="00031BB1"/>
    <w:rsid w:val="00064546"/>
    <w:rsid w:val="000958D0"/>
    <w:rsid w:val="000F409E"/>
    <w:rsid w:val="00163C15"/>
    <w:rsid w:val="001969A1"/>
    <w:rsid w:val="001B1D92"/>
    <w:rsid w:val="001C4320"/>
    <w:rsid w:val="001F23AE"/>
    <w:rsid w:val="002034D5"/>
    <w:rsid w:val="00246890"/>
    <w:rsid w:val="00247436"/>
    <w:rsid w:val="00276754"/>
    <w:rsid w:val="00285F35"/>
    <w:rsid w:val="002F2F7E"/>
    <w:rsid w:val="00312FDD"/>
    <w:rsid w:val="00320BD3"/>
    <w:rsid w:val="00363937"/>
    <w:rsid w:val="0038239A"/>
    <w:rsid w:val="00395C45"/>
    <w:rsid w:val="003C072B"/>
    <w:rsid w:val="003D5A74"/>
    <w:rsid w:val="003E1574"/>
    <w:rsid w:val="00465456"/>
    <w:rsid w:val="00470C11"/>
    <w:rsid w:val="004A2C45"/>
    <w:rsid w:val="00536B9F"/>
    <w:rsid w:val="00547B5D"/>
    <w:rsid w:val="00567BDE"/>
    <w:rsid w:val="00567C3D"/>
    <w:rsid w:val="005725BA"/>
    <w:rsid w:val="00603FA6"/>
    <w:rsid w:val="00610607"/>
    <w:rsid w:val="006447B3"/>
    <w:rsid w:val="00656E6B"/>
    <w:rsid w:val="006642E2"/>
    <w:rsid w:val="006804EF"/>
    <w:rsid w:val="00690BBC"/>
    <w:rsid w:val="006B23B4"/>
    <w:rsid w:val="006D621C"/>
    <w:rsid w:val="006E1F02"/>
    <w:rsid w:val="006E2DAE"/>
    <w:rsid w:val="0076788A"/>
    <w:rsid w:val="00811126"/>
    <w:rsid w:val="00865144"/>
    <w:rsid w:val="0089362B"/>
    <w:rsid w:val="0092748A"/>
    <w:rsid w:val="00970BB7"/>
    <w:rsid w:val="009D1D41"/>
    <w:rsid w:val="009E0358"/>
    <w:rsid w:val="00A01CF2"/>
    <w:rsid w:val="00A30D39"/>
    <w:rsid w:val="00A33E5A"/>
    <w:rsid w:val="00A45B28"/>
    <w:rsid w:val="00A50D72"/>
    <w:rsid w:val="00AC442B"/>
    <w:rsid w:val="00B50944"/>
    <w:rsid w:val="00B54E2B"/>
    <w:rsid w:val="00BA066F"/>
    <w:rsid w:val="00BC52F0"/>
    <w:rsid w:val="00C12882"/>
    <w:rsid w:val="00C30EA2"/>
    <w:rsid w:val="00C5011F"/>
    <w:rsid w:val="00C93C1A"/>
    <w:rsid w:val="00CB0704"/>
    <w:rsid w:val="00CB635C"/>
    <w:rsid w:val="00CE14CE"/>
    <w:rsid w:val="00D12914"/>
    <w:rsid w:val="00D36242"/>
    <w:rsid w:val="00D44349"/>
    <w:rsid w:val="00D72174"/>
    <w:rsid w:val="00D82D7C"/>
    <w:rsid w:val="00DC13BE"/>
    <w:rsid w:val="00E106D6"/>
    <w:rsid w:val="00E35270"/>
    <w:rsid w:val="00E375DC"/>
    <w:rsid w:val="00E50918"/>
    <w:rsid w:val="00E6184F"/>
    <w:rsid w:val="00E6476A"/>
    <w:rsid w:val="00E701AC"/>
    <w:rsid w:val="00E85D0F"/>
    <w:rsid w:val="00E90E32"/>
    <w:rsid w:val="00E96FC5"/>
    <w:rsid w:val="00EA2E08"/>
    <w:rsid w:val="00EB7DB7"/>
    <w:rsid w:val="00ED6CD6"/>
    <w:rsid w:val="00F51703"/>
    <w:rsid w:val="00F87A52"/>
    <w:rsid w:val="00FB56FF"/>
    <w:rsid w:val="00FC1D14"/>
    <w:rsid w:val="00FC37BE"/>
    <w:rsid w:val="00FC60B2"/>
    <w:rsid w:val="00FD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3705C"/>
  <w15:docId w15:val="{01852760-BF08-45DF-B3B1-2334F739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sz w:val="22"/>
      <w:szCs w:val="22"/>
    </w:rPr>
  </w:style>
  <w:style w:type="table" w:styleId="aa">
    <w:name w:val="Table Grid"/>
    <w:basedOn w:val="a1"/>
    <w:uiPriority w:val="5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pPr>
      <w:overflowPunct w:val="0"/>
      <w:ind w:leftChars="400" w:left="840"/>
    </w:pPr>
    <w:rPr>
      <w:rFonts w:ascii="Times New Roman" w:hAnsi="Times New Roman" w:cs="ＭＳ 明朝"/>
      <w:color w:val="000000"/>
      <w:kern w:val="0"/>
      <w:sz w:val="22"/>
      <w:szCs w:val="22"/>
    </w:rPr>
  </w:style>
  <w:style w:type="character" w:customStyle="1" w:styleId="cm">
    <w:name w:val="cm"/>
    <w:basedOn w:val="a0"/>
  </w:style>
  <w:style w:type="character" w:customStyle="1" w:styleId="match1">
    <w:name w:val="match1"/>
    <w:basedOn w:val="a0"/>
  </w:style>
  <w:style w:type="character" w:customStyle="1" w:styleId="brackets-color1">
    <w:name w:val="brackets-color1"/>
    <w:basedOn w:val="a0"/>
  </w:style>
  <w:style w:type="character" w:customStyle="1" w:styleId="num">
    <w:name w:val="num"/>
    <w:basedOn w:val="a0"/>
  </w:style>
  <w:style w:type="character" w:customStyle="1" w:styleId="p">
    <w:name w:val="p"/>
    <w:basedOn w:val="a0"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Pr>
      <w:rFonts w:ascii="Century" w:hAnsi="Century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Pr>
      <w:rFonts w:ascii="Century" w:hAnsi="Century"/>
      <w:b/>
      <w:bCs/>
      <w:kern w:val="2"/>
      <w:sz w:val="21"/>
      <w:szCs w:val="21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38239A"/>
    <w:rPr>
      <w:rFonts w:ascii="Century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7F8F-BB7D-4A07-B7B1-524011D2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島田　颯</dc:creator>
  <cp:lastModifiedBy>細見　昇</cp:lastModifiedBy>
  <cp:revision>5</cp:revision>
  <cp:lastPrinted>2024-12-02T05:25:00Z</cp:lastPrinted>
  <dcterms:created xsi:type="dcterms:W3CDTF">2025-09-18T02:25:00Z</dcterms:created>
  <dcterms:modified xsi:type="dcterms:W3CDTF">2025-09-18T02:32:00Z</dcterms:modified>
</cp:coreProperties>
</file>