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96B6" w14:textId="77777777" w:rsidR="00EE189A" w:rsidRDefault="00EE189A" w:rsidP="00EE189A">
      <w:pPr>
        <w:autoSpaceDE w:val="0"/>
        <w:autoSpaceDN w:val="0"/>
        <w:snapToGrid w:val="0"/>
        <w:spacing w:line="300" w:lineRule="atLeast"/>
        <w:ind w:rightChars="-134" w:right="-281"/>
        <w:jc w:val="left"/>
        <w:rPr>
          <w:rFonts w:ascii="ＭＳ ゴシック" w:eastAsia="ＭＳ ゴシック" w:hAnsi="ＭＳ ゴシック"/>
          <w:sz w:val="40"/>
          <w:szCs w:val="40"/>
          <w:u w:val="thick"/>
        </w:rPr>
      </w:pPr>
      <w:r>
        <w:rPr>
          <w:rFonts w:hint="eastAsia"/>
          <w:b/>
          <w:sz w:val="24"/>
          <w:szCs w:val="24"/>
        </w:rPr>
        <w:t xml:space="preserve">　　　　　　　　　　　　　　　　　　　　　　　　　　</w:t>
      </w:r>
      <w:r>
        <w:rPr>
          <w:rFonts w:ascii="ＭＳ ゴシック" w:eastAsia="ＭＳ ゴシック" w:hAnsi="ＭＳ ゴシック" w:hint="eastAsia"/>
          <w:sz w:val="16"/>
          <w:szCs w:val="16"/>
          <w:bdr w:val="single" w:sz="4" w:space="0" w:color="auto" w:frame="1"/>
        </w:rPr>
        <w:t xml:space="preserve">　中央会使用欄</w:t>
      </w:r>
      <w:r>
        <w:rPr>
          <w:rFonts w:ascii="ＭＳ ゴシック" w:eastAsia="ＭＳ ゴシック" w:hAnsi="ＭＳ ゴシック" w:hint="eastAsia"/>
          <w:color w:val="FFFFFF" w:themeColor="background1"/>
          <w:sz w:val="40"/>
          <w:szCs w:val="40"/>
          <w:u w:val="thick"/>
          <w:bdr w:val="single" w:sz="4" w:space="0" w:color="auto" w:frame="1"/>
        </w:rPr>
        <w:t>0</w:t>
      </w:r>
      <w:r>
        <w:rPr>
          <w:rFonts w:ascii="ＭＳ ゴシック" w:eastAsia="ＭＳ ゴシック" w:hAnsi="ＭＳ ゴシック" w:hint="eastAsia"/>
          <w:sz w:val="28"/>
          <w:szCs w:val="28"/>
          <w:u w:val="thick"/>
          <w:bdr w:val="single" w:sz="4" w:space="0" w:color="auto" w:frame="1"/>
        </w:rPr>
        <w:t xml:space="preserve">連番　</w:t>
      </w:r>
      <w:r>
        <w:rPr>
          <w:rFonts w:ascii="ＭＳ ゴシック" w:eastAsia="ＭＳ ゴシック" w:hAnsi="ＭＳ ゴシック" w:hint="eastAsia"/>
          <w:sz w:val="28"/>
          <w:szCs w:val="28"/>
          <w:u w:val="thick"/>
        </w:rPr>
        <w:t xml:space="preserve">　　　　　</w:t>
      </w:r>
      <w:r>
        <w:rPr>
          <w:rFonts w:ascii="ＭＳ ゴシック" w:eastAsia="ＭＳ ゴシック" w:hAnsi="ＭＳ ゴシック" w:hint="eastAsia"/>
          <w:sz w:val="16"/>
          <w:szCs w:val="16"/>
          <w:u w:val="thick"/>
          <w:bdr w:val="single" w:sz="4" w:space="0" w:color="auto" w:frame="1"/>
        </w:rPr>
        <w:t xml:space="preserve">　</w:t>
      </w:r>
    </w:p>
    <w:p w14:paraId="3A7D5FFD" w14:textId="77777777" w:rsidR="001139F1" w:rsidRPr="000971BF" w:rsidRDefault="001139F1" w:rsidP="001139F1">
      <w:pPr>
        <w:autoSpaceDE w:val="0"/>
        <w:autoSpaceDN w:val="0"/>
        <w:snapToGrid w:val="0"/>
        <w:spacing w:line="300" w:lineRule="atLeast"/>
        <w:jc w:val="left"/>
        <w:rPr>
          <w:sz w:val="24"/>
          <w:szCs w:val="24"/>
        </w:rPr>
      </w:pPr>
      <w:r w:rsidRPr="000971BF">
        <w:rPr>
          <w:rFonts w:hint="eastAsia"/>
          <w:sz w:val="24"/>
          <w:szCs w:val="24"/>
        </w:rPr>
        <w:t>京都府中小企業団体中央会　御中</w:t>
      </w:r>
    </w:p>
    <w:p w14:paraId="280EA1D4" w14:textId="471DB3C7" w:rsidR="007704A9" w:rsidRPr="007704A9" w:rsidRDefault="007704A9" w:rsidP="003C1DD6">
      <w:pPr>
        <w:autoSpaceDE w:val="0"/>
        <w:autoSpaceDN w:val="0"/>
        <w:snapToGrid w:val="0"/>
        <w:spacing w:line="300" w:lineRule="atLeast"/>
        <w:jc w:val="right"/>
        <w:rPr>
          <w:sz w:val="24"/>
          <w:szCs w:val="24"/>
        </w:rPr>
      </w:pPr>
      <w:r>
        <w:rPr>
          <w:rFonts w:hint="eastAsia"/>
          <w:sz w:val="24"/>
          <w:szCs w:val="24"/>
        </w:rPr>
        <w:t>令和</w:t>
      </w:r>
      <w:r w:rsidR="003B4893">
        <w:rPr>
          <w:rFonts w:hint="eastAsia"/>
          <w:sz w:val="24"/>
          <w:szCs w:val="24"/>
        </w:rPr>
        <w:t>４</w:t>
      </w:r>
      <w:r>
        <w:rPr>
          <w:rFonts w:hint="eastAsia"/>
          <w:sz w:val="24"/>
          <w:szCs w:val="24"/>
        </w:rPr>
        <w:t>年　　　月　　　日</w:t>
      </w:r>
    </w:p>
    <w:p w14:paraId="38484A94" w14:textId="77777777" w:rsidR="00B729E7" w:rsidRPr="008A3290" w:rsidRDefault="00B729E7" w:rsidP="00B729E7">
      <w:pPr>
        <w:autoSpaceDE w:val="0"/>
        <w:autoSpaceDN w:val="0"/>
        <w:snapToGrid w:val="0"/>
        <w:spacing w:line="80" w:lineRule="exact"/>
        <w:jc w:val="left"/>
        <w:rPr>
          <w:sz w:val="16"/>
          <w:szCs w:val="16"/>
        </w:rPr>
      </w:pPr>
    </w:p>
    <w:p w14:paraId="5FA5B90C" w14:textId="2583DF6D" w:rsidR="00BC3413" w:rsidRPr="000971BF" w:rsidRDefault="003B4893" w:rsidP="003C1DD6">
      <w:pPr>
        <w:autoSpaceDE w:val="0"/>
        <w:autoSpaceDN w:val="0"/>
        <w:snapToGrid w:val="0"/>
        <w:spacing w:line="300" w:lineRule="atLeast"/>
        <w:jc w:val="center"/>
        <w:rPr>
          <w:rFonts w:ascii="ＭＳ ゴシック" w:eastAsia="ＭＳ ゴシック" w:hAnsi="ＭＳ ゴシック"/>
          <w:b/>
          <w:sz w:val="40"/>
          <w:szCs w:val="40"/>
        </w:rPr>
      </w:pPr>
      <w:r w:rsidRPr="003B4893">
        <w:rPr>
          <w:rFonts w:ascii="ＭＳ ゴシック" w:eastAsia="ＭＳ ゴシック" w:hAnsi="ＭＳ ゴシック" w:hint="eastAsia"/>
          <w:b/>
          <w:kern w:val="0"/>
          <w:sz w:val="40"/>
          <w:szCs w:val="40"/>
        </w:rPr>
        <w:t xml:space="preserve">事業復活支援金　</w:t>
      </w:r>
      <w:r w:rsidR="00BC3413" w:rsidRPr="003B4893">
        <w:rPr>
          <w:rFonts w:ascii="ＭＳ ゴシック" w:eastAsia="ＭＳ ゴシック" w:hAnsi="ＭＳ ゴシック" w:hint="eastAsia"/>
          <w:b/>
          <w:kern w:val="0"/>
          <w:sz w:val="40"/>
          <w:szCs w:val="40"/>
        </w:rPr>
        <w:t>事前確認申込書</w:t>
      </w:r>
    </w:p>
    <w:p w14:paraId="3D284F19" w14:textId="77777777" w:rsidR="008A3290" w:rsidRPr="008A3290" w:rsidRDefault="008A3290" w:rsidP="008A3290">
      <w:pPr>
        <w:autoSpaceDE w:val="0"/>
        <w:autoSpaceDN w:val="0"/>
        <w:snapToGrid w:val="0"/>
        <w:spacing w:line="80" w:lineRule="exact"/>
        <w:jc w:val="left"/>
        <w:rPr>
          <w:sz w:val="16"/>
          <w:szCs w:val="16"/>
        </w:rPr>
      </w:pPr>
    </w:p>
    <w:p w14:paraId="4785CA46" w14:textId="11095009" w:rsidR="00346158" w:rsidRDefault="00B729E7" w:rsidP="00346158">
      <w:pPr>
        <w:autoSpaceDE w:val="0"/>
        <w:autoSpaceDN w:val="0"/>
        <w:snapToGrid w:val="0"/>
        <w:spacing w:line="300" w:lineRule="atLeast"/>
        <w:jc w:val="left"/>
      </w:pPr>
      <w:r w:rsidRPr="00B729E7">
        <w:rPr>
          <w:rFonts w:hint="eastAsia"/>
        </w:rPr>
        <w:t xml:space="preserve">　事前確認</w:t>
      </w:r>
      <w:r>
        <w:rPr>
          <w:rFonts w:hint="eastAsia"/>
        </w:rPr>
        <w:t>が</w:t>
      </w:r>
      <w:r w:rsidRPr="00B729E7">
        <w:rPr>
          <w:rFonts w:hint="eastAsia"/>
        </w:rPr>
        <w:t>適切・円滑に実施できるように協力し、必要な資料・情報を偽りなく提供することを約し、事前確認を申し込みます。</w:t>
      </w:r>
    </w:p>
    <w:p w14:paraId="1FB7207E" w14:textId="77777777" w:rsidR="00346158" w:rsidRPr="00700D02" w:rsidRDefault="00346158" w:rsidP="00346158">
      <w:pPr>
        <w:autoSpaceDE w:val="0"/>
        <w:autoSpaceDN w:val="0"/>
        <w:snapToGrid w:val="0"/>
        <w:spacing w:line="240" w:lineRule="atLeast"/>
        <w:jc w:val="right"/>
        <w:rPr>
          <w:rFonts w:ascii="ＭＳ ゴシック" w:eastAsia="ＭＳ ゴシック" w:hAnsi="ＭＳ ゴシック"/>
          <w:sz w:val="18"/>
          <w:szCs w:val="18"/>
        </w:rPr>
      </w:pPr>
      <w:r w:rsidRPr="00700D02">
        <w:rPr>
          <w:rFonts w:ascii="ＭＳ ゴシック" w:eastAsia="ＭＳ ゴシック" w:hAnsi="ＭＳ ゴシック" w:hint="eastAsia"/>
          <w:sz w:val="18"/>
          <w:szCs w:val="18"/>
        </w:rPr>
        <w:t>※　文字・数字は丁寧に記載してください。</w:t>
      </w:r>
    </w:p>
    <w:tbl>
      <w:tblPr>
        <w:tblStyle w:val="a3"/>
        <w:tblW w:w="0" w:type="auto"/>
        <w:tblLook w:val="04A0" w:firstRow="1" w:lastRow="0" w:firstColumn="1" w:lastColumn="0" w:noHBand="0" w:noVBand="1"/>
      </w:tblPr>
      <w:tblGrid>
        <w:gridCol w:w="1652"/>
        <w:gridCol w:w="3304"/>
        <w:gridCol w:w="1652"/>
        <w:gridCol w:w="3305"/>
      </w:tblGrid>
      <w:tr w:rsidR="00F33E1B" w14:paraId="0E1F609D" w14:textId="77777777" w:rsidTr="00553AE7">
        <w:tc>
          <w:tcPr>
            <w:tcW w:w="1652" w:type="dxa"/>
            <w:vMerge w:val="restart"/>
            <w:vAlign w:val="center"/>
          </w:tcPr>
          <w:p w14:paraId="232B261F" w14:textId="77777777" w:rsidR="008F0A57" w:rsidRDefault="00F33E1B" w:rsidP="00553AE7">
            <w:pPr>
              <w:autoSpaceDE w:val="0"/>
              <w:autoSpaceDN w:val="0"/>
              <w:snapToGrid w:val="0"/>
              <w:spacing w:line="180" w:lineRule="atLeast"/>
              <w:jc w:val="distribute"/>
              <w:rPr>
                <w:sz w:val="20"/>
                <w:szCs w:val="20"/>
              </w:rPr>
            </w:pPr>
            <w:r w:rsidRPr="00553AE7">
              <w:rPr>
                <w:rFonts w:hint="eastAsia"/>
                <w:sz w:val="20"/>
                <w:szCs w:val="20"/>
              </w:rPr>
              <w:t>事業所名</w:t>
            </w:r>
          </w:p>
          <w:p w14:paraId="4567C1AE" w14:textId="0A2E3F0C" w:rsidR="00F33E1B" w:rsidRPr="008F0A57" w:rsidRDefault="008F0A57" w:rsidP="00553AE7">
            <w:pPr>
              <w:autoSpaceDE w:val="0"/>
              <w:autoSpaceDN w:val="0"/>
              <w:snapToGrid w:val="0"/>
              <w:spacing w:line="180" w:lineRule="atLeast"/>
              <w:jc w:val="distribute"/>
              <w:rPr>
                <w:sz w:val="12"/>
                <w:szCs w:val="12"/>
              </w:rPr>
            </w:pPr>
            <w:r w:rsidRPr="008F0A57">
              <w:rPr>
                <w:rFonts w:hint="eastAsia"/>
                <w:sz w:val="12"/>
                <w:szCs w:val="12"/>
              </w:rPr>
              <w:t>(屋号・雅号)</w:t>
            </w:r>
          </w:p>
        </w:tc>
        <w:tc>
          <w:tcPr>
            <w:tcW w:w="8261" w:type="dxa"/>
            <w:gridSpan w:val="3"/>
          </w:tcPr>
          <w:p w14:paraId="0CF78113" w14:textId="06B25F3E" w:rsidR="00F33E1B" w:rsidRPr="00F33E1B" w:rsidRDefault="00F33E1B" w:rsidP="00F33E1B">
            <w:pPr>
              <w:autoSpaceDE w:val="0"/>
              <w:autoSpaceDN w:val="0"/>
              <w:snapToGrid w:val="0"/>
              <w:spacing w:line="120" w:lineRule="atLeast"/>
              <w:jc w:val="left"/>
              <w:rPr>
                <w:sz w:val="12"/>
                <w:szCs w:val="12"/>
              </w:rPr>
            </w:pPr>
            <w:r w:rsidRPr="00F33E1B">
              <w:rPr>
                <w:rFonts w:hint="eastAsia"/>
                <w:sz w:val="12"/>
                <w:szCs w:val="12"/>
              </w:rPr>
              <w:t>（ふりがな）</w:t>
            </w:r>
          </w:p>
        </w:tc>
      </w:tr>
      <w:tr w:rsidR="00F33E1B" w14:paraId="1F5EB95D" w14:textId="77777777" w:rsidTr="002D3928">
        <w:trPr>
          <w:trHeight w:val="493"/>
        </w:trPr>
        <w:tc>
          <w:tcPr>
            <w:tcW w:w="1652" w:type="dxa"/>
            <w:vMerge/>
            <w:tcBorders>
              <w:bottom w:val="single" w:sz="4" w:space="0" w:color="auto"/>
            </w:tcBorders>
            <w:vAlign w:val="center"/>
          </w:tcPr>
          <w:p w14:paraId="64CA2F0A" w14:textId="77777777" w:rsidR="00F33E1B" w:rsidRPr="00553AE7" w:rsidRDefault="00F33E1B" w:rsidP="00553AE7">
            <w:pPr>
              <w:autoSpaceDE w:val="0"/>
              <w:autoSpaceDN w:val="0"/>
              <w:snapToGrid w:val="0"/>
              <w:spacing w:line="180" w:lineRule="atLeast"/>
              <w:jc w:val="distribute"/>
              <w:rPr>
                <w:sz w:val="20"/>
                <w:szCs w:val="20"/>
              </w:rPr>
            </w:pPr>
          </w:p>
        </w:tc>
        <w:tc>
          <w:tcPr>
            <w:tcW w:w="8261" w:type="dxa"/>
            <w:gridSpan w:val="3"/>
            <w:tcBorders>
              <w:bottom w:val="single" w:sz="4" w:space="0" w:color="auto"/>
            </w:tcBorders>
          </w:tcPr>
          <w:p w14:paraId="5D6C50A5" w14:textId="77777777" w:rsidR="00F33E1B" w:rsidRDefault="00F33E1B" w:rsidP="00F33E1B">
            <w:pPr>
              <w:autoSpaceDE w:val="0"/>
              <w:autoSpaceDN w:val="0"/>
              <w:snapToGrid w:val="0"/>
              <w:spacing w:line="240" w:lineRule="atLeast"/>
              <w:jc w:val="left"/>
            </w:pPr>
          </w:p>
        </w:tc>
      </w:tr>
      <w:tr w:rsidR="00F33E1B" w14:paraId="740EF55F" w14:textId="77777777" w:rsidTr="00553AE7">
        <w:tc>
          <w:tcPr>
            <w:tcW w:w="1652" w:type="dxa"/>
            <w:vMerge w:val="restart"/>
            <w:vAlign w:val="center"/>
          </w:tcPr>
          <w:p w14:paraId="25DA692D" w14:textId="77777777" w:rsidR="00F33E1B" w:rsidRPr="00553AE7" w:rsidRDefault="00F33E1B" w:rsidP="00553AE7">
            <w:pPr>
              <w:autoSpaceDE w:val="0"/>
              <w:autoSpaceDN w:val="0"/>
              <w:snapToGrid w:val="0"/>
              <w:spacing w:line="180" w:lineRule="atLeast"/>
              <w:jc w:val="distribute"/>
              <w:rPr>
                <w:sz w:val="20"/>
                <w:szCs w:val="20"/>
              </w:rPr>
            </w:pPr>
            <w:r w:rsidRPr="00553AE7">
              <w:rPr>
                <w:rFonts w:hint="eastAsia"/>
                <w:sz w:val="20"/>
                <w:szCs w:val="20"/>
              </w:rPr>
              <w:t>代表者</w:t>
            </w:r>
          </w:p>
          <w:p w14:paraId="040D1096" w14:textId="3461CCA8" w:rsidR="00F33E1B" w:rsidRPr="00553AE7" w:rsidRDefault="00F33E1B" w:rsidP="00553AE7">
            <w:pPr>
              <w:autoSpaceDE w:val="0"/>
              <w:autoSpaceDN w:val="0"/>
              <w:snapToGrid w:val="0"/>
              <w:spacing w:line="180" w:lineRule="atLeast"/>
              <w:jc w:val="distribute"/>
              <w:rPr>
                <w:sz w:val="20"/>
                <w:szCs w:val="20"/>
              </w:rPr>
            </w:pPr>
            <w:r w:rsidRPr="00553AE7">
              <w:rPr>
                <w:rFonts w:hint="eastAsia"/>
                <w:sz w:val="20"/>
                <w:szCs w:val="20"/>
              </w:rPr>
              <w:t>役職・氏名</w:t>
            </w:r>
          </w:p>
        </w:tc>
        <w:tc>
          <w:tcPr>
            <w:tcW w:w="8261" w:type="dxa"/>
            <w:gridSpan w:val="3"/>
          </w:tcPr>
          <w:p w14:paraId="044206E3" w14:textId="2783D2BC" w:rsidR="00F33E1B" w:rsidRPr="00F33E1B" w:rsidRDefault="00F33E1B" w:rsidP="00F33E1B">
            <w:pPr>
              <w:autoSpaceDE w:val="0"/>
              <w:autoSpaceDN w:val="0"/>
              <w:snapToGrid w:val="0"/>
              <w:spacing w:line="120" w:lineRule="atLeast"/>
              <w:jc w:val="left"/>
              <w:rPr>
                <w:sz w:val="12"/>
                <w:szCs w:val="12"/>
              </w:rPr>
            </w:pPr>
            <w:r w:rsidRPr="00F33E1B">
              <w:rPr>
                <w:rFonts w:hint="eastAsia"/>
                <w:sz w:val="12"/>
                <w:szCs w:val="12"/>
              </w:rPr>
              <w:t>（ふりがな）</w:t>
            </w:r>
          </w:p>
        </w:tc>
      </w:tr>
      <w:tr w:rsidR="00F33E1B" w14:paraId="37278B27" w14:textId="77777777" w:rsidTr="00553AE7">
        <w:trPr>
          <w:trHeight w:val="361"/>
        </w:trPr>
        <w:tc>
          <w:tcPr>
            <w:tcW w:w="1652" w:type="dxa"/>
            <w:vMerge/>
            <w:vAlign w:val="center"/>
          </w:tcPr>
          <w:p w14:paraId="7CE84594" w14:textId="77777777" w:rsidR="00F33E1B" w:rsidRPr="00553AE7" w:rsidRDefault="00F33E1B" w:rsidP="00553AE7">
            <w:pPr>
              <w:autoSpaceDE w:val="0"/>
              <w:autoSpaceDN w:val="0"/>
              <w:snapToGrid w:val="0"/>
              <w:spacing w:line="180" w:lineRule="atLeast"/>
              <w:jc w:val="distribute"/>
              <w:rPr>
                <w:sz w:val="20"/>
                <w:szCs w:val="20"/>
              </w:rPr>
            </w:pPr>
          </w:p>
        </w:tc>
        <w:tc>
          <w:tcPr>
            <w:tcW w:w="8261" w:type="dxa"/>
            <w:gridSpan w:val="3"/>
          </w:tcPr>
          <w:p w14:paraId="75C23992" w14:textId="77777777" w:rsidR="00F33E1B" w:rsidRDefault="00F33E1B" w:rsidP="00F33E1B">
            <w:pPr>
              <w:autoSpaceDE w:val="0"/>
              <w:autoSpaceDN w:val="0"/>
              <w:snapToGrid w:val="0"/>
              <w:spacing w:line="240" w:lineRule="atLeast"/>
              <w:jc w:val="left"/>
            </w:pPr>
          </w:p>
        </w:tc>
      </w:tr>
      <w:tr w:rsidR="001E4881" w14:paraId="5E934B2C" w14:textId="77777777" w:rsidTr="002D3928">
        <w:trPr>
          <w:trHeight w:val="623"/>
        </w:trPr>
        <w:tc>
          <w:tcPr>
            <w:tcW w:w="1652" w:type="dxa"/>
            <w:vAlign w:val="center"/>
          </w:tcPr>
          <w:p w14:paraId="1B31774C" w14:textId="58583543" w:rsidR="00B729E7" w:rsidRPr="00553AE7" w:rsidRDefault="00B729E7" w:rsidP="00553AE7">
            <w:pPr>
              <w:autoSpaceDE w:val="0"/>
              <w:autoSpaceDN w:val="0"/>
              <w:snapToGrid w:val="0"/>
              <w:spacing w:line="180" w:lineRule="atLeast"/>
              <w:jc w:val="distribute"/>
              <w:rPr>
                <w:sz w:val="20"/>
                <w:szCs w:val="20"/>
              </w:rPr>
            </w:pPr>
            <w:r>
              <w:rPr>
                <w:rFonts w:hint="eastAsia"/>
                <w:sz w:val="20"/>
                <w:szCs w:val="20"/>
              </w:rPr>
              <w:t>電話番号</w:t>
            </w:r>
          </w:p>
        </w:tc>
        <w:tc>
          <w:tcPr>
            <w:tcW w:w="3304" w:type="dxa"/>
          </w:tcPr>
          <w:p w14:paraId="30D1864D" w14:textId="0761C66E" w:rsidR="00B729E7" w:rsidRPr="002D3928" w:rsidRDefault="002D3928" w:rsidP="00F33E1B">
            <w:pPr>
              <w:autoSpaceDE w:val="0"/>
              <w:autoSpaceDN w:val="0"/>
              <w:snapToGrid w:val="0"/>
              <w:spacing w:line="240" w:lineRule="atLeast"/>
              <w:jc w:val="left"/>
              <w:rPr>
                <w:sz w:val="12"/>
                <w:szCs w:val="12"/>
              </w:rPr>
            </w:pPr>
            <w:r w:rsidRPr="002D3928">
              <w:rPr>
                <w:rFonts w:ascii="Segoe UI Emoji" w:hAnsi="Segoe UI Emoji" w:cs="Segoe UI Emoji" w:hint="eastAsia"/>
                <w:sz w:val="12"/>
                <w:szCs w:val="12"/>
              </w:rPr>
              <w:t>☐　事前確認</w:t>
            </w:r>
            <w:r w:rsidR="008F0A57">
              <w:rPr>
                <w:rFonts w:ascii="Segoe UI Emoji" w:hAnsi="Segoe UI Emoji" w:cs="Segoe UI Emoji" w:hint="eastAsia"/>
                <w:sz w:val="12"/>
                <w:szCs w:val="12"/>
              </w:rPr>
              <w:t>等</w:t>
            </w:r>
            <w:r>
              <w:rPr>
                <w:rFonts w:ascii="Segoe UI Emoji" w:hAnsi="Segoe UI Emoji" w:cs="Segoe UI Emoji" w:hint="eastAsia"/>
                <w:sz w:val="12"/>
                <w:szCs w:val="12"/>
              </w:rPr>
              <w:t>に使用する電話番号にチェック</w:t>
            </w:r>
          </w:p>
        </w:tc>
        <w:tc>
          <w:tcPr>
            <w:tcW w:w="1652" w:type="dxa"/>
            <w:vAlign w:val="center"/>
          </w:tcPr>
          <w:p w14:paraId="7119F5F0" w14:textId="22726060" w:rsidR="001E4881" w:rsidRDefault="008C4313" w:rsidP="00553AE7">
            <w:pPr>
              <w:autoSpaceDE w:val="0"/>
              <w:autoSpaceDN w:val="0"/>
              <w:snapToGrid w:val="0"/>
              <w:spacing w:line="240" w:lineRule="atLeast"/>
              <w:jc w:val="distribute"/>
            </w:pPr>
            <w:r>
              <w:rPr>
                <w:rFonts w:hint="eastAsia"/>
              </w:rPr>
              <w:t>携帯電話番号</w:t>
            </w:r>
          </w:p>
        </w:tc>
        <w:tc>
          <w:tcPr>
            <w:tcW w:w="3305" w:type="dxa"/>
          </w:tcPr>
          <w:p w14:paraId="4FE6A6A1" w14:textId="5F59AC40" w:rsidR="001E4881" w:rsidRDefault="002D3928" w:rsidP="00F33E1B">
            <w:pPr>
              <w:autoSpaceDE w:val="0"/>
              <w:autoSpaceDN w:val="0"/>
              <w:snapToGrid w:val="0"/>
              <w:spacing w:line="240" w:lineRule="atLeast"/>
              <w:jc w:val="left"/>
            </w:pPr>
            <w:r w:rsidRPr="002D3928">
              <w:rPr>
                <w:rFonts w:ascii="Segoe UI Symbol" w:hAnsi="Segoe UI Symbol" w:cs="Segoe UI Symbol"/>
                <w:sz w:val="12"/>
                <w:szCs w:val="12"/>
              </w:rPr>
              <w:t>☐</w:t>
            </w:r>
            <w:r w:rsidRPr="002D3928">
              <w:rPr>
                <w:rFonts w:ascii="Segoe UI Emoji" w:hAnsi="Segoe UI Emoji" w:cs="Segoe UI Emoji" w:hint="eastAsia"/>
                <w:sz w:val="12"/>
                <w:szCs w:val="12"/>
              </w:rPr>
              <w:t xml:space="preserve">　事前確認</w:t>
            </w:r>
            <w:r w:rsidR="008F0A57">
              <w:rPr>
                <w:rFonts w:ascii="Segoe UI Emoji" w:hAnsi="Segoe UI Emoji" w:cs="Segoe UI Emoji" w:hint="eastAsia"/>
                <w:sz w:val="12"/>
                <w:szCs w:val="12"/>
              </w:rPr>
              <w:t>等</w:t>
            </w:r>
            <w:r>
              <w:rPr>
                <w:rFonts w:ascii="Segoe UI Emoji" w:hAnsi="Segoe UI Emoji" w:cs="Segoe UI Emoji" w:hint="eastAsia"/>
                <w:sz w:val="12"/>
                <w:szCs w:val="12"/>
              </w:rPr>
              <w:t>に使用する電話番号にチェック</w:t>
            </w:r>
          </w:p>
        </w:tc>
      </w:tr>
      <w:tr w:rsidR="00F33E1B" w14:paraId="373A391A" w14:textId="77777777" w:rsidTr="00553AE7">
        <w:trPr>
          <w:trHeight w:val="361"/>
        </w:trPr>
        <w:tc>
          <w:tcPr>
            <w:tcW w:w="1652" w:type="dxa"/>
            <w:vAlign w:val="center"/>
          </w:tcPr>
          <w:p w14:paraId="772949C2" w14:textId="58CD4078" w:rsidR="00553AE7" w:rsidRPr="00553AE7" w:rsidRDefault="00553AE7" w:rsidP="00553AE7">
            <w:pPr>
              <w:autoSpaceDE w:val="0"/>
              <w:autoSpaceDN w:val="0"/>
              <w:snapToGrid w:val="0"/>
              <w:spacing w:line="180" w:lineRule="atLeast"/>
              <w:jc w:val="distribute"/>
              <w:rPr>
                <w:sz w:val="20"/>
                <w:szCs w:val="20"/>
              </w:rPr>
            </w:pPr>
            <w:r>
              <w:rPr>
                <w:rFonts w:hint="eastAsia"/>
                <w:sz w:val="20"/>
                <w:szCs w:val="20"/>
              </w:rPr>
              <w:t>事業形態</w:t>
            </w:r>
          </w:p>
        </w:tc>
        <w:tc>
          <w:tcPr>
            <w:tcW w:w="8261" w:type="dxa"/>
            <w:gridSpan w:val="3"/>
          </w:tcPr>
          <w:p w14:paraId="3EE143EC" w14:textId="69E20A3C" w:rsidR="00553AE7" w:rsidRPr="002009BC" w:rsidRDefault="00553AE7" w:rsidP="00553AE7">
            <w:pPr>
              <w:autoSpaceDE w:val="0"/>
              <w:autoSpaceDN w:val="0"/>
              <w:snapToGrid w:val="0"/>
              <w:spacing w:line="300" w:lineRule="atLeast"/>
              <w:jc w:val="left"/>
            </w:pPr>
            <w:r>
              <w:rPr>
                <w:rFonts w:hint="eastAsia"/>
              </w:rPr>
              <w:t xml:space="preserve">　</w:t>
            </w:r>
            <w:r w:rsidRPr="002009BC">
              <w:rPr>
                <w:rFonts w:ascii="ＭＳ ゴシック" w:eastAsia="ＭＳ ゴシック" w:hAnsi="ＭＳ ゴシック" w:hint="eastAsia"/>
                <w:b/>
                <w:sz w:val="20"/>
                <w:szCs w:val="20"/>
                <w:u w:val="dotted"/>
              </w:rPr>
              <w:t>□</w:t>
            </w:r>
            <w:r>
              <w:rPr>
                <w:rFonts w:ascii="ＭＳ ゴシック" w:eastAsia="ＭＳ ゴシック" w:hAnsi="ＭＳ ゴシック" w:hint="eastAsia"/>
                <w:b/>
                <w:sz w:val="20"/>
                <w:szCs w:val="20"/>
                <w:u w:val="dotted"/>
              </w:rPr>
              <w:t xml:space="preserve">　</w:t>
            </w:r>
            <w:r w:rsidRPr="002009BC">
              <w:rPr>
                <w:rFonts w:hint="eastAsia"/>
                <w:u w:val="dotted"/>
              </w:rPr>
              <w:t>法</w:t>
            </w:r>
            <w:r>
              <w:rPr>
                <w:rFonts w:hint="eastAsia"/>
                <w:u w:val="dotted"/>
              </w:rPr>
              <w:t xml:space="preserve">　</w:t>
            </w:r>
            <w:r w:rsidRPr="002009BC">
              <w:rPr>
                <w:rFonts w:hint="eastAsia"/>
                <w:u w:val="dotted"/>
              </w:rPr>
              <w:t xml:space="preserve">人（法人番号：13桁　</w:t>
            </w:r>
            <w:r>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p>
          <w:p w14:paraId="62F780A3" w14:textId="1FAF9BA8" w:rsidR="00553AE7" w:rsidRDefault="00553AE7" w:rsidP="00553AE7">
            <w:pPr>
              <w:autoSpaceDE w:val="0"/>
              <w:autoSpaceDN w:val="0"/>
              <w:snapToGrid w:val="0"/>
              <w:spacing w:line="300" w:lineRule="atLeast"/>
              <w:jc w:val="left"/>
              <w:rPr>
                <w:u w:val="dotted"/>
              </w:rPr>
            </w:pPr>
            <w:r>
              <w:rPr>
                <w:rFonts w:hint="eastAsia"/>
              </w:rPr>
              <w:t xml:space="preserve">　</w:t>
            </w:r>
            <w:r w:rsidRPr="002009BC">
              <w:rPr>
                <w:rFonts w:ascii="ＭＳ ゴシック" w:eastAsia="ＭＳ ゴシック" w:hAnsi="ＭＳ ゴシック" w:hint="eastAsia"/>
                <w:b/>
                <w:sz w:val="20"/>
                <w:szCs w:val="20"/>
                <w:u w:val="dotted"/>
              </w:rPr>
              <w:t>□</w:t>
            </w:r>
            <w:r>
              <w:rPr>
                <w:rFonts w:ascii="ＭＳ ゴシック" w:eastAsia="ＭＳ ゴシック" w:hAnsi="ＭＳ ゴシック" w:hint="eastAsia"/>
                <w:b/>
                <w:sz w:val="20"/>
                <w:szCs w:val="20"/>
                <w:u w:val="dotted"/>
              </w:rPr>
              <w:t xml:space="preserve">　</w:t>
            </w:r>
            <w:r w:rsidRPr="002009BC">
              <w:rPr>
                <w:rFonts w:hint="eastAsia"/>
                <w:u w:val="dotted"/>
              </w:rPr>
              <w:t>個</w:t>
            </w:r>
            <w:r>
              <w:rPr>
                <w:rFonts w:hint="eastAsia"/>
                <w:u w:val="dotted"/>
              </w:rPr>
              <w:t xml:space="preserve">　</w:t>
            </w:r>
            <w:r w:rsidRPr="002009BC">
              <w:rPr>
                <w:rFonts w:hint="eastAsia"/>
                <w:u w:val="dotted"/>
              </w:rPr>
              <w:t>人</w:t>
            </w:r>
            <w:r>
              <w:rPr>
                <w:rFonts w:hint="eastAsia"/>
                <w:u w:val="dotted"/>
              </w:rPr>
              <w:t xml:space="preserve">[事業所得]　　</w:t>
            </w:r>
            <w:r w:rsidRPr="002009BC">
              <w:rPr>
                <w:rFonts w:hint="eastAsia"/>
                <w:u w:val="dotted"/>
              </w:rPr>
              <w:t>（</w:t>
            </w:r>
            <w:r>
              <w:rPr>
                <w:rFonts w:hint="eastAsia"/>
                <w:u w:val="dotted"/>
              </w:rPr>
              <w:t>生年月日</w:t>
            </w:r>
            <w:r w:rsidRPr="002009BC">
              <w:rPr>
                <w:rFonts w:hint="eastAsia"/>
                <w:u w:val="dotted"/>
              </w:rPr>
              <w:t xml:space="preserve">：　</w:t>
            </w:r>
            <w:r>
              <w:rPr>
                <w:rFonts w:hint="eastAsia"/>
                <w:u w:val="dotted"/>
              </w:rPr>
              <w:t>西暦</w:t>
            </w:r>
            <w:r w:rsidRPr="002009BC">
              <w:rPr>
                <w:rFonts w:hint="eastAsia"/>
                <w:u w:val="dotted"/>
              </w:rPr>
              <w:t xml:space="preserve">　　　　年　</w:t>
            </w:r>
            <w:r>
              <w:rPr>
                <w:rFonts w:hint="eastAsia"/>
                <w:u w:val="dotted"/>
              </w:rPr>
              <w:t xml:space="preserve">　</w:t>
            </w:r>
            <w:r w:rsidRPr="002009BC">
              <w:rPr>
                <w:rFonts w:hint="eastAsia"/>
                <w:u w:val="dotted"/>
              </w:rPr>
              <w:t xml:space="preserve">　月　</w:t>
            </w:r>
            <w:r>
              <w:rPr>
                <w:rFonts w:hint="eastAsia"/>
                <w:u w:val="dotted"/>
              </w:rPr>
              <w:t xml:space="preserve">　</w:t>
            </w:r>
            <w:r w:rsidRPr="002009BC">
              <w:rPr>
                <w:rFonts w:hint="eastAsia"/>
                <w:u w:val="dotted"/>
              </w:rPr>
              <w:t xml:space="preserve">　日生）</w:t>
            </w:r>
          </w:p>
          <w:p w14:paraId="05FF8912" w14:textId="2EF3392D" w:rsidR="00F33E1B" w:rsidRPr="00553AE7" w:rsidRDefault="00553AE7" w:rsidP="00553AE7">
            <w:pPr>
              <w:autoSpaceDE w:val="0"/>
              <w:autoSpaceDN w:val="0"/>
              <w:snapToGrid w:val="0"/>
              <w:spacing w:line="300" w:lineRule="atLeast"/>
              <w:jc w:val="left"/>
              <w:rPr>
                <w:u w:val="dotted"/>
              </w:rPr>
            </w:pPr>
            <w:r>
              <w:rPr>
                <w:rFonts w:hint="eastAsia"/>
              </w:rPr>
              <w:t xml:space="preserve">　</w:t>
            </w:r>
            <w:r w:rsidRPr="002009BC">
              <w:rPr>
                <w:rFonts w:ascii="ＭＳ ゴシック" w:eastAsia="ＭＳ ゴシック" w:hAnsi="ＭＳ ゴシック" w:hint="eastAsia"/>
                <w:b/>
                <w:sz w:val="20"/>
                <w:szCs w:val="20"/>
                <w:u w:val="dotted"/>
              </w:rPr>
              <w:t>□</w:t>
            </w:r>
            <w:r>
              <w:rPr>
                <w:rFonts w:ascii="ＭＳ ゴシック" w:eastAsia="ＭＳ ゴシック" w:hAnsi="ＭＳ ゴシック" w:hint="eastAsia"/>
                <w:b/>
                <w:sz w:val="20"/>
                <w:szCs w:val="20"/>
                <w:u w:val="dotted"/>
              </w:rPr>
              <w:t xml:space="preserve">　</w:t>
            </w:r>
            <w:r w:rsidRPr="002009BC">
              <w:rPr>
                <w:rFonts w:hint="eastAsia"/>
                <w:u w:val="dotted"/>
              </w:rPr>
              <w:t>個</w:t>
            </w:r>
            <w:r>
              <w:rPr>
                <w:rFonts w:hint="eastAsia"/>
                <w:u w:val="dotted"/>
              </w:rPr>
              <w:t xml:space="preserve">　</w:t>
            </w:r>
            <w:r w:rsidRPr="002009BC">
              <w:rPr>
                <w:rFonts w:hint="eastAsia"/>
                <w:u w:val="dotted"/>
              </w:rPr>
              <w:t>人</w:t>
            </w:r>
            <w:r>
              <w:rPr>
                <w:rFonts w:hint="eastAsia"/>
                <w:u w:val="dotted"/>
              </w:rPr>
              <w:t>[雑・給与所得]</w:t>
            </w:r>
            <w:r w:rsidRPr="002009BC">
              <w:rPr>
                <w:rFonts w:hint="eastAsia"/>
                <w:u w:val="dotted"/>
              </w:rPr>
              <w:t>（</w:t>
            </w:r>
            <w:r>
              <w:rPr>
                <w:rFonts w:hint="eastAsia"/>
                <w:u w:val="dotted"/>
              </w:rPr>
              <w:t>生年月日</w:t>
            </w:r>
            <w:r w:rsidRPr="002009BC">
              <w:rPr>
                <w:rFonts w:hint="eastAsia"/>
                <w:u w:val="dotted"/>
              </w:rPr>
              <w:t xml:space="preserve">：　</w:t>
            </w:r>
            <w:r>
              <w:rPr>
                <w:rFonts w:hint="eastAsia"/>
                <w:u w:val="dotted"/>
              </w:rPr>
              <w:t>西暦</w:t>
            </w:r>
            <w:r w:rsidRPr="002009BC">
              <w:rPr>
                <w:rFonts w:hint="eastAsia"/>
                <w:u w:val="dotted"/>
              </w:rPr>
              <w:t xml:space="preserve">　　　　年　</w:t>
            </w:r>
            <w:r>
              <w:rPr>
                <w:rFonts w:hint="eastAsia"/>
                <w:u w:val="dotted"/>
              </w:rPr>
              <w:t xml:space="preserve">　</w:t>
            </w:r>
            <w:r w:rsidRPr="002009BC">
              <w:rPr>
                <w:rFonts w:hint="eastAsia"/>
                <w:u w:val="dotted"/>
              </w:rPr>
              <w:t xml:space="preserve">　月　</w:t>
            </w:r>
            <w:r>
              <w:rPr>
                <w:rFonts w:hint="eastAsia"/>
                <w:u w:val="dotted"/>
              </w:rPr>
              <w:t xml:space="preserve">　</w:t>
            </w:r>
            <w:r w:rsidRPr="002009BC">
              <w:rPr>
                <w:rFonts w:hint="eastAsia"/>
                <w:u w:val="dotted"/>
              </w:rPr>
              <w:t xml:space="preserve">　日生）</w:t>
            </w:r>
          </w:p>
        </w:tc>
      </w:tr>
      <w:tr w:rsidR="00B729E7" w14:paraId="42B4CED8" w14:textId="77777777" w:rsidTr="002D3928">
        <w:trPr>
          <w:trHeight w:val="595"/>
        </w:trPr>
        <w:tc>
          <w:tcPr>
            <w:tcW w:w="1652" w:type="dxa"/>
            <w:vAlign w:val="center"/>
          </w:tcPr>
          <w:p w14:paraId="7010E8A7" w14:textId="0E1CBDA8" w:rsidR="004B6283" w:rsidRPr="00D068BC" w:rsidRDefault="00B729E7" w:rsidP="00D068BC">
            <w:pPr>
              <w:autoSpaceDE w:val="0"/>
              <w:autoSpaceDN w:val="0"/>
              <w:snapToGrid w:val="0"/>
              <w:spacing w:line="180" w:lineRule="atLeast"/>
              <w:jc w:val="distribute"/>
              <w:rPr>
                <w:sz w:val="20"/>
                <w:szCs w:val="20"/>
              </w:rPr>
            </w:pPr>
            <w:r w:rsidRPr="00553AE7">
              <w:rPr>
                <w:rFonts w:hint="eastAsia"/>
                <w:sz w:val="20"/>
                <w:szCs w:val="20"/>
              </w:rPr>
              <w:t>申請ＩＤ</w:t>
            </w:r>
            <w:r w:rsidR="00D068BC" w:rsidRPr="00D068BC">
              <w:rPr>
                <w:rFonts w:hint="eastAsia"/>
                <w:sz w:val="12"/>
                <w:szCs w:val="12"/>
              </w:rPr>
              <w:t>(10桁)</w:t>
            </w:r>
          </w:p>
        </w:tc>
        <w:tc>
          <w:tcPr>
            <w:tcW w:w="3304" w:type="dxa"/>
          </w:tcPr>
          <w:p w14:paraId="53BA47E7" w14:textId="77777777" w:rsidR="00B729E7" w:rsidRDefault="00B729E7" w:rsidP="00D35D01">
            <w:pPr>
              <w:autoSpaceDE w:val="0"/>
              <w:autoSpaceDN w:val="0"/>
              <w:snapToGrid w:val="0"/>
              <w:spacing w:line="240" w:lineRule="atLeast"/>
              <w:jc w:val="left"/>
            </w:pPr>
          </w:p>
        </w:tc>
        <w:tc>
          <w:tcPr>
            <w:tcW w:w="1652" w:type="dxa"/>
            <w:vAlign w:val="center"/>
          </w:tcPr>
          <w:p w14:paraId="2C653EDD" w14:textId="77777777" w:rsidR="00B729E7" w:rsidRDefault="00B729E7" w:rsidP="00D35D01">
            <w:pPr>
              <w:autoSpaceDE w:val="0"/>
              <w:autoSpaceDN w:val="0"/>
              <w:snapToGrid w:val="0"/>
              <w:spacing w:line="240" w:lineRule="atLeast"/>
              <w:jc w:val="distribute"/>
              <w:rPr>
                <w:spacing w:val="-4"/>
                <w:sz w:val="12"/>
                <w:szCs w:val="12"/>
              </w:rPr>
            </w:pPr>
            <w:r w:rsidRPr="00553AE7">
              <w:rPr>
                <w:rFonts w:hint="eastAsia"/>
                <w:spacing w:val="-4"/>
                <w:sz w:val="12"/>
                <w:szCs w:val="12"/>
              </w:rPr>
              <w:t>申請ＩＤ取得時に登録した</w:t>
            </w:r>
          </w:p>
          <w:p w14:paraId="432964E0" w14:textId="77777777" w:rsidR="00B729E7" w:rsidRDefault="00B729E7" w:rsidP="00D35D01">
            <w:pPr>
              <w:autoSpaceDE w:val="0"/>
              <w:autoSpaceDN w:val="0"/>
              <w:snapToGrid w:val="0"/>
              <w:spacing w:line="240" w:lineRule="atLeast"/>
              <w:jc w:val="distribute"/>
            </w:pPr>
            <w:r w:rsidRPr="00553AE7">
              <w:rPr>
                <w:rFonts w:hint="eastAsia"/>
                <w:sz w:val="20"/>
                <w:szCs w:val="20"/>
              </w:rPr>
              <w:t>電話番号</w:t>
            </w:r>
          </w:p>
        </w:tc>
        <w:tc>
          <w:tcPr>
            <w:tcW w:w="3305" w:type="dxa"/>
          </w:tcPr>
          <w:p w14:paraId="260FAEE2" w14:textId="77777777" w:rsidR="00B729E7" w:rsidRDefault="00B729E7" w:rsidP="00D35D01">
            <w:pPr>
              <w:autoSpaceDE w:val="0"/>
              <w:autoSpaceDN w:val="0"/>
              <w:snapToGrid w:val="0"/>
              <w:spacing w:line="240" w:lineRule="atLeast"/>
              <w:jc w:val="left"/>
            </w:pPr>
          </w:p>
        </w:tc>
      </w:tr>
      <w:tr w:rsidR="008C4313" w14:paraId="7369EC89" w14:textId="77777777" w:rsidTr="002D3928">
        <w:trPr>
          <w:trHeight w:val="609"/>
        </w:trPr>
        <w:tc>
          <w:tcPr>
            <w:tcW w:w="1652" w:type="dxa"/>
            <w:vAlign w:val="center"/>
          </w:tcPr>
          <w:p w14:paraId="7163C649" w14:textId="77777777" w:rsidR="008C4313" w:rsidRDefault="008C4313" w:rsidP="002D3928">
            <w:pPr>
              <w:autoSpaceDE w:val="0"/>
              <w:autoSpaceDN w:val="0"/>
              <w:snapToGrid w:val="0"/>
              <w:spacing w:line="180" w:lineRule="exact"/>
              <w:jc w:val="distribute"/>
              <w:rPr>
                <w:sz w:val="20"/>
                <w:szCs w:val="20"/>
              </w:rPr>
            </w:pPr>
            <w:r>
              <w:rPr>
                <w:rFonts w:hint="eastAsia"/>
                <w:sz w:val="20"/>
                <w:szCs w:val="20"/>
              </w:rPr>
              <w:t>所属組合</w:t>
            </w:r>
          </w:p>
          <w:p w14:paraId="0A2E24C7" w14:textId="28DDB4AC" w:rsidR="008C4313" w:rsidRPr="008C4313" w:rsidRDefault="008C4313" w:rsidP="002D3928">
            <w:pPr>
              <w:autoSpaceDE w:val="0"/>
              <w:autoSpaceDN w:val="0"/>
              <w:snapToGrid w:val="0"/>
              <w:spacing w:line="180" w:lineRule="exact"/>
              <w:rPr>
                <w:sz w:val="12"/>
                <w:szCs w:val="12"/>
              </w:rPr>
            </w:pPr>
            <w:r w:rsidRPr="008C4313">
              <w:rPr>
                <w:rFonts w:hint="eastAsia"/>
                <w:sz w:val="12"/>
                <w:szCs w:val="12"/>
              </w:rPr>
              <w:t>(中央会の会員組合に限ります。)</w:t>
            </w:r>
          </w:p>
        </w:tc>
        <w:tc>
          <w:tcPr>
            <w:tcW w:w="8261" w:type="dxa"/>
            <w:gridSpan w:val="3"/>
          </w:tcPr>
          <w:p w14:paraId="211EC08B" w14:textId="77777777" w:rsidR="008C4313" w:rsidRDefault="008C4313" w:rsidP="00D35D01">
            <w:pPr>
              <w:autoSpaceDE w:val="0"/>
              <w:autoSpaceDN w:val="0"/>
              <w:snapToGrid w:val="0"/>
              <w:spacing w:line="240" w:lineRule="atLeast"/>
              <w:jc w:val="left"/>
              <w:rPr>
                <w:sz w:val="12"/>
                <w:szCs w:val="12"/>
              </w:rPr>
            </w:pPr>
            <w:r w:rsidRPr="008C4313">
              <w:rPr>
                <w:rFonts w:hint="eastAsia"/>
                <w:sz w:val="12"/>
                <w:szCs w:val="12"/>
              </w:rPr>
              <w:t>１年以上継続して所属している組合を記載してください。(中央会が所属状況を組合に確認する場合があります。)</w:t>
            </w:r>
          </w:p>
          <w:p w14:paraId="544197D0" w14:textId="667B3EA2" w:rsidR="008C4313" w:rsidRPr="008C4313" w:rsidRDefault="008C4313" w:rsidP="00D35D01">
            <w:pPr>
              <w:autoSpaceDE w:val="0"/>
              <w:autoSpaceDN w:val="0"/>
              <w:snapToGrid w:val="0"/>
              <w:spacing w:line="240" w:lineRule="atLeast"/>
              <w:jc w:val="left"/>
              <w:rPr>
                <w:szCs w:val="21"/>
              </w:rPr>
            </w:pPr>
          </w:p>
        </w:tc>
      </w:tr>
    </w:tbl>
    <w:p w14:paraId="4918658D" w14:textId="383D75C3" w:rsidR="00261CAA" w:rsidRDefault="00AA6EE2" w:rsidP="00CC5AE6">
      <w:pPr>
        <w:autoSpaceDE w:val="0"/>
        <w:autoSpaceDN w:val="0"/>
        <w:snapToGrid w:val="0"/>
        <w:spacing w:line="300" w:lineRule="atLeast"/>
        <w:jc w:val="left"/>
      </w:pPr>
      <w:r>
        <w:rPr>
          <w:noProof/>
        </w:rPr>
        <mc:AlternateContent>
          <mc:Choice Requires="wps">
            <w:drawing>
              <wp:anchor distT="0" distB="0" distL="114300" distR="114300" simplePos="0" relativeHeight="251659264" behindDoc="0" locked="0" layoutInCell="1" allowOverlap="1" wp14:anchorId="28DB80F3" wp14:editId="34C15BF5">
                <wp:simplePos x="0" y="0"/>
                <wp:positionH relativeFrom="column">
                  <wp:posOffset>-110490</wp:posOffset>
                </wp:positionH>
                <wp:positionV relativeFrom="paragraph">
                  <wp:posOffset>208915</wp:posOffset>
                </wp:positionV>
                <wp:extent cx="6505575" cy="1171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505575" cy="117157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6D5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16.45pt;width:512.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" strokecolor="black [3213]" strokeweight="1.5pt">
                <v:stroke joinstyle="miter"/>
              </v:shape>
            </w:pict>
          </mc:Fallback>
        </mc:AlternateContent>
      </w:r>
    </w:p>
    <w:p w14:paraId="31AE529F" w14:textId="4963D86A" w:rsidR="00A73805" w:rsidRPr="00AA6EE2" w:rsidRDefault="00AA6EE2" w:rsidP="00CC5AE6">
      <w:pPr>
        <w:autoSpaceDE w:val="0"/>
        <w:autoSpaceDN w:val="0"/>
        <w:snapToGrid w:val="0"/>
        <w:spacing w:line="300" w:lineRule="atLeast"/>
        <w:jc w:val="left"/>
        <w:rPr>
          <w:rFonts w:ascii="ＭＳ ゴシック" w:eastAsia="ＭＳ ゴシック" w:hAnsi="ＭＳ ゴシック"/>
          <w:sz w:val="28"/>
          <w:szCs w:val="28"/>
        </w:rPr>
      </w:pPr>
      <w:r w:rsidRPr="00AA6EE2">
        <w:rPr>
          <w:rFonts w:ascii="ＭＳ ゴシック" w:eastAsia="ＭＳ ゴシック" w:hAnsi="ＭＳ ゴシック" w:hint="eastAsia"/>
          <w:sz w:val="28"/>
          <w:szCs w:val="28"/>
        </w:rPr>
        <w:t>【事前確認の申込手続き】</w:t>
      </w:r>
    </w:p>
    <w:p w14:paraId="78C45E78" w14:textId="611D5BA4" w:rsidR="00A73805" w:rsidRDefault="00A73805" w:rsidP="00CC5AE6">
      <w:pPr>
        <w:autoSpaceDE w:val="0"/>
        <w:autoSpaceDN w:val="0"/>
        <w:snapToGrid w:val="0"/>
        <w:spacing w:line="300" w:lineRule="atLeast"/>
        <w:jc w:val="left"/>
        <w:rPr>
          <w:rFonts w:ascii="ＭＳ ゴシック" w:eastAsia="ＭＳ ゴシック" w:hAnsi="ＭＳ ゴシック"/>
          <w:sz w:val="22"/>
        </w:rPr>
      </w:pPr>
      <w:r w:rsidRPr="00AA6EE2">
        <w:rPr>
          <w:rFonts w:ascii="ＭＳ ゴシック" w:eastAsia="ＭＳ ゴシック" w:hAnsi="ＭＳ ゴシック" w:hint="eastAsia"/>
          <w:sz w:val="22"/>
        </w:rPr>
        <w:t xml:space="preserve">　</w:t>
      </w:r>
      <w:r w:rsidR="00A555BA">
        <w:rPr>
          <w:rFonts w:ascii="ＭＳ ゴシック" w:eastAsia="ＭＳ ゴシック" w:hAnsi="ＭＳ ゴシック" w:hint="eastAsia"/>
          <w:sz w:val="22"/>
        </w:rPr>
        <w:t>中央会が</w:t>
      </w:r>
      <w:r w:rsidRPr="00AA6EE2">
        <w:rPr>
          <w:rFonts w:ascii="ＭＳ ゴシック" w:eastAsia="ＭＳ ゴシック" w:hAnsi="ＭＳ ゴシック" w:hint="eastAsia"/>
          <w:sz w:val="22"/>
        </w:rPr>
        <w:t>事前確認を行う「売上減少の要因について該当する箇所」「給付対象、宣誓・同意事項等を確認し、理解した項目」について、それぞれチェック</w:t>
      </w:r>
      <w:r w:rsidR="00A555BA">
        <w:rPr>
          <w:rFonts w:ascii="ＭＳ ゴシック" w:eastAsia="ＭＳ ゴシック" w:hAnsi="ＭＳ ゴシック" w:hint="eastAsia"/>
          <w:sz w:val="22"/>
        </w:rPr>
        <w:t>を</w:t>
      </w:r>
      <w:r w:rsidRPr="00AA6EE2">
        <w:rPr>
          <w:rFonts w:ascii="ＭＳ ゴシック" w:eastAsia="ＭＳ ゴシック" w:hAnsi="ＭＳ ゴシック" w:hint="eastAsia"/>
          <w:sz w:val="22"/>
        </w:rPr>
        <w:t>してください。</w:t>
      </w:r>
    </w:p>
    <w:p w14:paraId="33A80E3C" w14:textId="5FED85D8" w:rsidR="00CB67A5" w:rsidRDefault="00CB67A5" w:rsidP="00CC5AE6">
      <w:pPr>
        <w:autoSpaceDE w:val="0"/>
        <w:autoSpaceDN w:val="0"/>
        <w:snapToGrid w:val="0"/>
        <w:spacing w:line="300"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　全ての記載が完了したら、メール</w:t>
      </w:r>
      <w:r w:rsidR="00A555BA">
        <w:rPr>
          <w:rFonts w:ascii="ＭＳ ゴシック" w:eastAsia="ＭＳ ゴシック" w:hAnsi="ＭＳ ゴシック" w:hint="eastAsia"/>
          <w:sz w:val="22"/>
        </w:rPr>
        <w:t>に添付して</w:t>
      </w:r>
      <w:r>
        <w:rPr>
          <w:rFonts w:ascii="ＭＳ ゴシック" w:eastAsia="ＭＳ ゴシック" w:hAnsi="ＭＳ ゴシック" w:hint="eastAsia"/>
          <w:sz w:val="22"/>
        </w:rPr>
        <w:t>中央会に提出してください。</w:t>
      </w:r>
    </w:p>
    <w:p w14:paraId="0DE7312D" w14:textId="216308A1" w:rsidR="00CB67A5" w:rsidRPr="00AA6EE2" w:rsidRDefault="00CB67A5" w:rsidP="00CC5AE6">
      <w:pPr>
        <w:autoSpaceDE w:val="0"/>
        <w:autoSpaceDN w:val="0"/>
        <w:snapToGrid w:val="0"/>
        <w:spacing w:line="300"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　後日、中央会から電話で事前確認を行います。</w:t>
      </w:r>
    </w:p>
    <w:p w14:paraId="783D42BD" w14:textId="096D6140" w:rsidR="00126B78" w:rsidRDefault="00126B78" w:rsidP="00CC5AE6">
      <w:pPr>
        <w:autoSpaceDE w:val="0"/>
        <w:autoSpaceDN w:val="0"/>
        <w:snapToGrid w:val="0"/>
        <w:spacing w:line="300" w:lineRule="atLeast"/>
        <w:jc w:val="left"/>
      </w:pPr>
    </w:p>
    <w:p w14:paraId="44389523" w14:textId="513AAB0F" w:rsidR="00AA6EE2" w:rsidRDefault="00AA6EE2" w:rsidP="00CC5AE6">
      <w:pPr>
        <w:autoSpaceDE w:val="0"/>
        <w:autoSpaceDN w:val="0"/>
        <w:snapToGrid w:val="0"/>
        <w:spacing w:line="300" w:lineRule="atLeast"/>
        <w:jc w:val="left"/>
      </w:pPr>
    </w:p>
    <w:p w14:paraId="36C46A10" w14:textId="3F71E67B" w:rsidR="00CE1905" w:rsidRPr="002720F6" w:rsidRDefault="009E7DC1" w:rsidP="00CE1905">
      <w:pPr>
        <w:autoSpaceDE w:val="0"/>
        <w:autoSpaceDN w:val="0"/>
        <w:snapToGrid w:val="0"/>
        <w:spacing w:line="30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CE1905" w:rsidRPr="002720F6">
        <w:rPr>
          <w:rFonts w:ascii="ＭＳ ゴシック" w:eastAsia="ＭＳ ゴシック" w:hAnsi="ＭＳ ゴシック" w:hint="eastAsia"/>
          <w:sz w:val="24"/>
          <w:szCs w:val="24"/>
        </w:rPr>
        <w:t xml:space="preserve">　</w:t>
      </w:r>
      <w:r w:rsidR="00CE1905">
        <w:rPr>
          <w:rFonts w:ascii="ＭＳ ゴシック" w:eastAsia="ＭＳ ゴシック" w:hAnsi="ＭＳ ゴシック" w:hint="eastAsia"/>
          <w:sz w:val="24"/>
          <w:szCs w:val="24"/>
        </w:rPr>
        <w:t>売上減少</w:t>
      </w:r>
      <w:r w:rsidR="00B4201E">
        <w:rPr>
          <w:rFonts w:ascii="ＭＳ ゴシック" w:eastAsia="ＭＳ ゴシック" w:hAnsi="ＭＳ ゴシック" w:hint="eastAsia"/>
          <w:sz w:val="24"/>
          <w:szCs w:val="24"/>
        </w:rPr>
        <w:t>の</w:t>
      </w:r>
      <w:r w:rsidR="00CE1905">
        <w:rPr>
          <w:rFonts w:ascii="ＭＳ ゴシック" w:eastAsia="ＭＳ ゴシック" w:hAnsi="ＭＳ ゴシック" w:hint="eastAsia"/>
          <w:sz w:val="24"/>
          <w:szCs w:val="24"/>
        </w:rPr>
        <w:t>要因</w:t>
      </w:r>
      <w:r w:rsidR="00B4201E">
        <w:rPr>
          <w:rFonts w:ascii="ＭＳ ゴシック" w:eastAsia="ＭＳ ゴシック" w:hAnsi="ＭＳ ゴシック" w:hint="eastAsia"/>
          <w:sz w:val="24"/>
          <w:szCs w:val="24"/>
        </w:rPr>
        <w:t>について[</w:t>
      </w:r>
      <w:r w:rsidR="00B4201E" w:rsidRPr="00B4201E">
        <w:rPr>
          <w:rFonts w:ascii="ＭＳ ゴシック" w:eastAsia="ＭＳ ゴシック" w:hAnsi="ＭＳ ゴシック" w:hint="eastAsia"/>
          <w:sz w:val="24"/>
          <w:szCs w:val="24"/>
        </w:rPr>
        <w:t>該当する箇所にチェックをしてください。</w:t>
      </w:r>
      <w:r w:rsidR="00B4201E">
        <w:rPr>
          <w:rFonts w:ascii="ＭＳ ゴシック" w:eastAsia="ＭＳ ゴシック" w:hAnsi="ＭＳ ゴシック" w:hint="eastAsia"/>
          <w:sz w:val="24"/>
          <w:szCs w:val="24"/>
        </w:rPr>
        <w:t>]</w:t>
      </w:r>
    </w:p>
    <w:p w14:paraId="4F07ACA7" w14:textId="77777777" w:rsidR="00CE1905" w:rsidRDefault="00CE1905" w:rsidP="00CE1905">
      <w:pPr>
        <w:autoSpaceDE w:val="0"/>
        <w:autoSpaceDN w:val="0"/>
        <w:snapToGrid w:val="0"/>
        <w:spacing w:line="240" w:lineRule="atLeast"/>
        <w:ind w:leftChars="270" w:left="567"/>
        <w:jc w:val="left"/>
        <w:rPr>
          <w:sz w:val="16"/>
          <w:szCs w:val="16"/>
        </w:rPr>
      </w:pPr>
      <w:r>
        <w:rPr>
          <w:rFonts w:hint="eastAsia"/>
          <w:sz w:val="16"/>
          <w:szCs w:val="16"/>
        </w:rPr>
        <w:t xml:space="preserve">　</w:t>
      </w:r>
      <w:r w:rsidRPr="002418F7">
        <w:rPr>
          <w:rFonts w:hint="eastAsia"/>
          <w:sz w:val="16"/>
          <w:szCs w:val="16"/>
        </w:rPr>
        <w:t>復活支援金の給付は、新型コロナウイルス感染症</w:t>
      </w:r>
      <w:r w:rsidRPr="002418F7">
        <w:rPr>
          <w:sz w:val="16"/>
          <w:szCs w:val="16"/>
        </w:rPr>
        <w:t>影響を受け、自らの事業判断</w:t>
      </w:r>
      <w:r>
        <w:rPr>
          <w:rFonts w:hint="eastAsia"/>
          <w:sz w:val="16"/>
          <w:szCs w:val="16"/>
        </w:rPr>
        <w:t>（</w:t>
      </w:r>
      <w:r w:rsidRPr="002418F7">
        <w:rPr>
          <w:rFonts w:hint="eastAsia"/>
          <w:sz w:val="16"/>
          <w:szCs w:val="16"/>
        </w:rPr>
        <w:t>例</w:t>
      </w:r>
      <w:r>
        <w:rPr>
          <w:rFonts w:hint="eastAsia"/>
          <w:sz w:val="16"/>
          <w:szCs w:val="16"/>
        </w:rPr>
        <w:t>：</w:t>
      </w:r>
      <w:r w:rsidRPr="002418F7">
        <w:rPr>
          <w:sz w:val="16"/>
          <w:szCs w:val="16"/>
        </w:rPr>
        <w:t>要請等に基づかない自主的な休業や営業時間の短縮、</w:t>
      </w:r>
      <w:r w:rsidRPr="002418F7">
        <w:rPr>
          <w:rFonts w:hint="eastAsia"/>
          <w:sz w:val="16"/>
          <w:szCs w:val="16"/>
        </w:rPr>
        <w:t>商材の変更</w:t>
      </w:r>
      <w:r>
        <w:rPr>
          <w:rFonts w:hint="eastAsia"/>
          <w:sz w:val="16"/>
          <w:szCs w:val="16"/>
        </w:rPr>
        <w:t>等）</w:t>
      </w:r>
      <w:r w:rsidRPr="002418F7">
        <w:rPr>
          <w:sz w:val="16"/>
          <w:szCs w:val="16"/>
        </w:rPr>
        <w:t>によらずに対</w:t>
      </w:r>
      <w:r w:rsidRPr="002418F7">
        <w:rPr>
          <w:rFonts w:hint="eastAsia"/>
          <w:sz w:val="16"/>
          <w:szCs w:val="16"/>
        </w:rPr>
        <w:t>象月の売上が基準月と比べて</w:t>
      </w:r>
      <w:r w:rsidRPr="002418F7">
        <w:rPr>
          <w:sz w:val="16"/>
          <w:szCs w:val="16"/>
        </w:rPr>
        <w:t>30％以上減少している必要があります。</w:t>
      </w:r>
    </w:p>
    <w:p w14:paraId="2825B1C5" w14:textId="66751468" w:rsidR="00CE1905" w:rsidRDefault="00CE1905" w:rsidP="00CE1905">
      <w:pPr>
        <w:autoSpaceDE w:val="0"/>
        <w:autoSpaceDN w:val="0"/>
        <w:snapToGrid w:val="0"/>
        <w:spacing w:line="240" w:lineRule="atLeast"/>
        <w:ind w:leftChars="270" w:left="567"/>
        <w:jc w:val="left"/>
        <w:rPr>
          <w:sz w:val="16"/>
          <w:szCs w:val="16"/>
        </w:rPr>
      </w:pPr>
      <w:r>
        <w:rPr>
          <w:rFonts w:hint="eastAsia"/>
          <w:sz w:val="16"/>
          <w:szCs w:val="16"/>
        </w:rPr>
        <w:t xml:space="preserve">　</w:t>
      </w:r>
      <w:r w:rsidRPr="002418F7">
        <w:rPr>
          <w:sz w:val="16"/>
          <w:szCs w:val="16"/>
        </w:rPr>
        <w:t>以下の項目で申請希望者が申請時にマイページ上で選択する予定の項目を</w:t>
      </w:r>
      <w:r w:rsidR="002D3928">
        <w:rPr>
          <w:rFonts w:hint="eastAsia"/>
          <w:sz w:val="16"/>
          <w:szCs w:val="16"/>
        </w:rPr>
        <w:t>全て</w:t>
      </w:r>
      <w:r w:rsidRPr="002418F7">
        <w:rPr>
          <w:rFonts w:hint="eastAsia"/>
          <w:sz w:val="16"/>
          <w:szCs w:val="16"/>
        </w:rPr>
        <w:t>選択してください</w:t>
      </w:r>
      <w:r w:rsidRPr="002418F7">
        <w:rPr>
          <w:sz w:val="16"/>
          <w:szCs w:val="16"/>
        </w:rPr>
        <w:t>。</w:t>
      </w:r>
    </w:p>
    <w:p w14:paraId="27BB332D" w14:textId="77777777" w:rsidR="00CE1905" w:rsidRDefault="00CE1905" w:rsidP="00CE1905">
      <w:pPr>
        <w:autoSpaceDE w:val="0"/>
        <w:autoSpaceDN w:val="0"/>
        <w:snapToGrid w:val="0"/>
        <w:spacing w:line="240" w:lineRule="atLeast"/>
        <w:ind w:leftChars="270" w:left="567"/>
        <w:jc w:val="left"/>
        <w:rPr>
          <w:sz w:val="16"/>
          <w:szCs w:val="16"/>
        </w:rPr>
      </w:pPr>
      <w:r>
        <w:rPr>
          <w:rFonts w:hint="eastAsia"/>
          <w:sz w:val="16"/>
          <w:szCs w:val="16"/>
        </w:rPr>
        <w:t xml:space="preserve">　なお、</w:t>
      </w:r>
      <w:r w:rsidRPr="004C0464">
        <w:rPr>
          <w:sz w:val="16"/>
          <w:szCs w:val="16"/>
        </w:rPr>
        <w:t>「顧客・取引先」には、他社を介在した間接的な 顧客・取引先を含みます。</w:t>
      </w:r>
    </w:p>
    <w:p w14:paraId="53A710E0" w14:textId="52D2238B"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2418F7">
        <w:rPr>
          <w:rFonts w:hint="eastAsia"/>
          <w:sz w:val="20"/>
          <w:szCs w:val="20"/>
        </w:rPr>
        <w:t>①</w:t>
      </w:r>
      <w:r>
        <w:rPr>
          <w:rFonts w:hint="eastAsia"/>
          <w:sz w:val="20"/>
          <w:szCs w:val="20"/>
        </w:rPr>
        <w:t xml:space="preserve">　</w:t>
      </w:r>
      <w:r w:rsidRPr="002418F7">
        <w:rPr>
          <w:rFonts w:hint="eastAsia"/>
          <w:sz w:val="20"/>
          <w:szCs w:val="20"/>
        </w:rPr>
        <w:t>需要の減少による影響</w:t>
      </w:r>
    </w:p>
    <w:p w14:paraId="4B3F3ECF"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国や地方自治体</w:t>
      </w:r>
      <w:r w:rsidRPr="002418F7">
        <w:rPr>
          <w:sz w:val="20"/>
          <w:szCs w:val="20"/>
        </w:rPr>
        <w:t>による、自社への休業・時短営業やイベント等の延期・中止その他のコロナ</w:t>
      </w:r>
      <w:r w:rsidRPr="002418F7">
        <w:rPr>
          <w:rFonts w:hint="eastAsia"/>
          <w:sz w:val="20"/>
          <w:szCs w:val="20"/>
        </w:rPr>
        <w:t>対策</w:t>
      </w:r>
      <w:r w:rsidRPr="002418F7">
        <w:rPr>
          <w:sz w:val="20"/>
          <w:szCs w:val="20"/>
        </w:rPr>
        <w:t>の要請に伴う、自らの財・サービスの個人消費の機会の減少</w:t>
      </w:r>
    </w:p>
    <w:p w14:paraId="54597872"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国や地方自治体による要請以外で、コロナ禍を理由として</w:t>
      </w:r>
      <w:r w:rsidRPr="002418F7">
        <w:rPr>
          <w:sz w:val="20"/>
          <w:szCs w:val="20"/>
        </w:rPr>
        <w:t>客・取引先が行う 休業・時短営</w:t>
      </w:r>
      <w:r w:rsidRPr="002418F7">
        <w:rPr>
          <w:rFonts w:hint="eastAsia"/>
          <w:sz w:val="20"/>
          <w:szCs w:val="20"/>
        </w:rPr>
        <w:t>業やイベント等の延期・中止</w:t>
      </w:r>
      <w:r w:rsidRPr="002418F7">
        <w:rPr>
          <w:sz w:val="20"/>
          <w:szCs w:val="20"/>
        </w:rPr>
        <w:t>に伴う、自らの財・サービスの個人消費の機会の減少</w:t>
      </w:r>
    </w:p>
    <w:p w14:paraId="076E80D0"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消費者の外出・移動の自粛や、新しい生活様式への移行</w:t>
      </w:r>
      <w:r w:rsidRPr="002418F7">
        <w:rPr>
          <w:sz w:val="20"/>
          <w:szCs w:val="20"/>
        </w:rPr>
        <w:t>に伴う、自らの財・サービスの個人</w:t>
      </w:r>
      <w:r w:rsidRPr="002418F7">
        <w:rPr>
          <w:rFonts w:hint="eastAsia"/>
          <w:sz w:val="20"/>
          <w:szCs w:val="20"/>
        </w:rPr>
        <w:t>需要の減少</w:t>
      </w:r>
    </w:p>
    <w:p w14:paraId="35506568"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海外の都市封鎖</w:t>
      </w:r>
      <w:r w:rsidRPr="002418F7">
        <w:rPr>
          <w:sz w:val="20"/>
          <w:szCs w:val="20"/>
        </w:rPr>
        <w:t>その他のコロナ関連規制に伴う、自らの財・サービスの海外現地需要の減少</w:t>
      </w:r>
    </w:p>
    <w:p w14:paraId="684F294F" w14:textId="12DE8FC0"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コロナ関連の渡航制限等による海外渡航</w:t>
      </w:r>
      <w:r w:rsidR="00A555BA">
        <w:rPr>
          <w:rFonts w:hint="eastAsia"/>
          <w:sz w:val="20"/>
          <w:szCs w:val="20"/>
        </w:rPr>
        <w:t>者</w:t>
      </w:r>
      <w:r w:rsidRPr="002418F7">
        <w:rPr>
          <w:rFonts w:hint="eastAsia"/>
          <w:sz w:val="20"/>
          <w:szCs w:val="20"/>
        </w:rPr>
        <w:t>や訪日</w:t>
      </w:r>
      <w:r w:rsidR="00A555BA">
        <w:rPr>
          <w:rFonts w:hint="eastAsia"/>
          <w:sz w:val="20"/>
          <w:szCs w:val="20"/>
        </w:rPr>
        <w:t>渡航者</w:t>
      </w:r>
      <w:r w:rsidRPr="002418F7">
        <w:rPr>
          <w:rFonts w:hint="eastAsia"/>
          <w:sz w:val="20"/>
          <w:szCs w:val="20"/>
        </w:rPr>
        <w:t>の減少</w:t>
      </w:r>
      <w:r w:rsidRPr="002418F7">
        <w:rPr>
          <w:sz w:val="20"/>
          <w:szCs w:val="20"/>
        </w:rPr>
        <w:t>に伴う、自らの財・サ</w:t>
      </w:r>
      <w:r w:rsidRPr="002418F7">
        <w:rPr>
          <w:rFonts w:hint="eastAsia"/>
          <w:sz w:val="20"/>
          <w:szCs w:val="20"/>
        </w:rPr>
        <w:t>ービスの個人消費機会の減少</w:t>
      </w:r>
    </w:p>
    <w:p w14:paraId="3FF0B66F" w14:textId="37BE70A0"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顧客・取引先</w:t>
      </w:r>
      <w:r w:rsidRPr="002418F7">
        <w:rPr>
          <w:sz w:val="20"/>
          <w:szCs w:val="20"/>
        </w:rPr>
        <w:t>が上記５項目</w:t>
      </w:r>
      <w:r w:rsidR="008C4313">
        <w:rPr>
          <w:rFonts w:hint="eastAsia"/>
          <w:sz w:val="20"/>
          <w:szCs w:val="20"/>
        </w:rPr>
        <w:t>・下記３項目</w:t>
      </w:r>
      <w:r w:rsidRPr="002418F7">
        <w:rPr>
          <w:sz w:val="20"/>
          <w:szCs w:val="20"/>
        </w:rPr>
        <w:t>のいずれかの影響を受けたことに伴う、自らの財・サービス</w:t>
      </w:r>
      <w:r w:rsidRPr="002418F7">
        <w:rPr>
          <w:rFonts w:hint="eastAsia"/>
          <w:sz w:val="20"/>
          <w:szCs w:val="20"/>
        </w:rPr>
        <w:t>への発注の減少</w:t>
      </w:r>
    </w:p>
    <w:p w14:paraId="6D222A45" w14:textId="77777777" w:rsidR="00AA6EE2" w:rsidRDefault="00AA6EE2" w:rsidP="00CE1905">
      <w:pPr>
        <w:autoSpaceDE w:val="0"/>
        <w:autoSpaceDN w:val="0"/>
        <w:snapToGrid w:val="0"/>
        <w:spacing w:line="300" w:lineRule="atLeast"/>
        <w:ind w:left="630" w:hangingChars="315" w:hanging="630"/>
        <w:jc w:val="left"/>
        <w:rPr>
          <w:sz w:val="20"/>
          <w:szCs w:val="20"/>
        </w:rPr>
      </w:pPr>
    </w:p>
    <w:p w14:paraId="28FD360E" w14:textId="77777777" w:rsidR="00AA6EE2" w:rsidRDefault="00AA6EE2" w:rsidP="00CE1905">
      <w:pPr>
        <w:autoSpaceDE w:val="0"/>
        <w:autoSpaceDN w:val="0"/>
        <w:snapToGrid w:val="0"/>
        <w:spacing w:line="300" w:lineRule="atLeast"/>
        <w:ind w:left="630" w:hangingChars="315" w:hanging="630"/>
        <w:jc w:val="left"/>
        <w:rPr>
          <w:sz w:val="20"/>
          <w:szCs w:val="20"/>
        </w:rPr>
      </w:pPr>
    </w:p>
    <w:p w14:paraId="10938809" w14:textId="52BC9DC3"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2418F7">
        <w:rPr>
          <w:rFonts w:hint="eastAsia"/>
          <w:sz w:val="20"/>
          <w:szCs w:val="20"/>
        </w:rPr>
        <w:t>②</w:t>
      </w:r>
      <w:r>
        <w:rPr>
          <w:rFonts w:hint="eastAsia"/>
          <w:sz w:val="20"/>
          <w:szCs w:val="20"/>
        </w:rPr>
        <w:t xml:space="preserve">　</w:t>
      </w:r>
      <w:r w:rsidRPr="002418F7">
        <w:rPr>
          <w:rFonts w:hint="eastAsia"/>
          <w:sz w:val="20"/>
          <w:szCs w:val="20"/>
        </w:rPr>
        <w:t>供給の制約による影響</w:t>
      </w:r>
    </w:p>
    <w:p w14:paraId="06D66E3B"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コロナ禍を理由とした供給減少や流通制限</w:t>
      </w:r>
      <w:r w:rsidRPr="002418F7">
        <w:rPr>
          <w:sz w:val="20"/>
          <w:szCs w:val="20"/>
        </w:rPr>
        <w:t>に伴う、自らの財・サービスの提供に業務上不可</w:t>
      </w:r>
      <w:r w:rsidRPr="002418F7">
        <w:rPr>
          <w:rFonts w:hint="eastAsia"/>
          <w:sz w:val="20"/>
          <w:szCs w:val="20"/>
        </w:rPr>
        <w:t>欠な財・サービスの調達難</w:t>
      </w:r>
    </w:p>
    <w:p w14:paraId="6B4F804F"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国や地方自治体</w:t>
      </w:r>
      <w:r w:rsidRPr="002418F7">
        <w:rPr>
          <w:sz w:val="20"/>
          <w:szCs w:val="20"/>
        </w:rPr>
        <w:t>による休業・時短営業やイベント等の延期・中止その他のコロナ対策の要請</w:t>
      </w:r>
      <w:r w:rsidRPr="002418F7">
        <w:rPr>
          <w:rFonts w:hint="eastAsia"/>
          <w:sz w:val="20"/>
          <w:szCs w:val="20"/>
        </w:rPr>
        <w:t>に伴う、</w:t>
      </w:r>
      <w:r w:rsidRPr="002418F7">
        <w:rPr>
          <w:sz w:val="20"/>
          <w:szCs w:val="20"/>
        </w:rPr>
        <w:t>自らの財・サービスの提供に業務上不可欠な取引や商談機会の制約</w:t>
      </w:r>
    </w:p>
    <w:p w14:paraId="63FA3D59" w14:textId="77777777" w:rsidR="00CE1905" w:rsidRPr="002418F7" w:rsidRDefault="00CE1905" w:rsidP="00CE1905">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A54E7C">
        <w:rPr>
          <w:rFonts w:hint="eastAsia"/>
          <w:b/>
          <w:sz w:val="20"/>
          <w:szCs w:val="20"/>
        </w:rPr>
        <w:t>□</w:t>
      </w:r>
      <w:r w:rsidRPr="00A54E7C">
        <w:rPr>
          <w:rFonts w:hint="eastAsia"/>
          <w:sz w:val="20"/>
          <w:szCs w:val="20"/>
        </w:rPr>
        <w:t xml:space="preserve">　</w:t>
      </w:r>
      <w:r w:rsidRPr="002418F7">
        <w:rPr>
          <w:rFonts w:hint="eastAsia"/>
          <w:sz w:val="20"/>
          <w:szCs w:val="20"/>
        </w:rPr>
        <w:t>国や地方自治体</w:t>
      </w:r>
      <w:r w:rsidRPr="002418F7">
        <w:rPr>
          <w:sz w:val="20"/>
          <w:szCs w:val="20"/>
        </w:rPr>
        <w:t>による就業に関するコロナ対策の要請に伴う、自らの財・サービスの提供に</w:t>
      </w:r>
      <w:r w:rsidRPr="002418F7">
        <w:rPr>
          <w:rFonts w:hint="eastAsia"/>
          <w:sz w:val="20"/>
          <w:szCs w:val="20"/>
        </w:rPr>
        <w:t>業務上不可欠な就業者</w:t>
      </w:r>
      <w:r w:rsidRPr="002418F7">
        <w:rPr>
          <w:sz w:val="20"/>
          <w:szCs w:val="20"/>
        </w:rPr>
        <w:t>の就業制約</w:t>
      </w:r>
    </w:p>
    <w:p w14:paraId="121079D8" w14:textId="150F865D" w:rsidR="00CE1905" w:rsidRDefault="00CE1905" w:rsidP="00CE1905">
      <w:pPr>
        <w:autoSpaceDE w:val="0"/>
        <w:autoSpaceDN w:val="0"/>
        <w:snapToGrid w:val="0"/>
        <w:spacing w:line="200" w:lineRule="exact"/>
        <w:jc w:val="left"/>
        <w:rPr>
          <w:rFonts w:ascii="ＭＳ ゴシック" w:eastAsia="ＭＳ ゴシック" w:hAnsi="ＭＳ ゴシック"/>
          <w:sz w:val="18"/>
          <w:szCs w:val="18"/>
        </w:rPr>
      </w:pPr>
    </w:p>
    <w:p w14:paraId="0FA25802" w14:textId="77777777" w:rsidR="00AA6EE2" w:rsidRDefault="00AA6EE2" w:rsidP="00CE1905">
      <w:pPr>
        <w:autoSpaceDE w:val="0"/>
        <w:autoSpaceDN w:val="0"/>
        <w:snapToGrid w:val="0"/>
        <w:spacing w:line="200" w:lineRule="exact"/>
        <w:jc w:val="left"/>
        <w:rPr>
          <w:rFonts w:ascii="ＭＳ ゴシック" w:eastAsia="ＭＳ ゴシック" w:hAnsi="ＭＳ ゴシック"/>
          <w:sz w:val="18"/>
          <w:szCs w:val="18"/>
        </w:rPr>
      </w:pPr>
    </w:p>
    <w:p w14:paraId="1D1F0646" w14:textId="77777777" w:rsidR="00CE1905" w:rsidRPr="006F4F91" w:rsidRDefault="00CE1905" w:rsidP="00CE1905">
      <w:pPr>
        <w:autoSpaceDE w:val="0"/>
        <w:autoSpaceDN w:val="0"/>
        <w:snapToGrid w:val="0"/>
        <w:spacing w:line="200" w:lineRule="exact"/>
        <w:jc w:val="left"/>
        <w:rPr>
          <w:rFonts w:ascii="ＭＳ ゴシック" w:eastAsia="ＭＳ ゴシック" w:hAnsi="ＭＳ ゴシック"/>
          <w:sz w:val="18"/>
          <w:szCs w:val="18"/>
        </w:rPr>
      </w:pPr>
    </w:p>
    <w:p w14:paraId="4A4064C0" w14:textId="46A22B73" w:rsidR="00CE1905" w:rsidRPr="002720F6" w:rsidRDefault="009E7DC1" w:rsidP="00CE1905">
      <w:pPr>
        <w:autoSpaceDE w:val="0"/>
        <w:autoSpaceDN w:val="0"/>
        <w:snapToGrid w:val="0"/>
        <w:spacing w:line="300" w:lineRule="atLeast"/>
        <w:ind w:left="252" w:hangingChars="105" w:hanging="2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CE1905" w:rsidRPr="002720F6">
        <w:rPr>
          <w:rFonts w:ascii="ＭＳ ゴシック" w:eastAsia="ＭＳ ゴシック" w:hAnsi="ＭＳ ゴシック" w:hint="eastAsia"/>
          <w:sz w:val="24"/>
          <w:szCs w:val="24"/>
        </w:rPr>
        <w:t xml:space="preserve">　</w:t>
      </w:r>
      <w:r w:rsidR="00CE1905" w:rsidRPr="000B5B89">
        <w:rPr>
          <w:rFonts w:ascii="ＭＳ ゴシック" w:eastAsia="ＭＳ ゴシック" w:hAnsi="ＭＳ ゴシック" w:hint="eastAsia"/>
          <w:sz w:val="24"/>
          <w:szCs w:val="24"/>
        </w:rPr>
        <w:t>給付</w:t>
      </w:r>
      <w:r w:rsidR="00B4201E">
        <w:rPr>
          <w:rFonts w:ascii="ＭＳ ゴシック" w:eastAsia="ＭＳ ゴシック" w:hAnsi="ＭＳ ゴシック" w:hint="eastAsia"/>
          <w:sz w:val="24"/>
          <w:szCs w:val="24"/>
        </w:rPr>
        <w:t>の</w:t>
      </w:r>
      <w:r w:rsidR="00CE1905" w:rsidRPr="000B5B89">
        <w:rPr>
          <w:rFonts w:ascii="ＭＳ ゴシック" w:eastAsia="ＭＳ ゴシック" w:hAnsi="ＭＳ ゴシック" w:hint="eastAsia"/>
          <w:sz w:val="24"/>
          <w:szCs w:val="24"/>
        </w:rPr>
        <w:t>対象</w:t>
      </w:r>
      <w:r w:rsidR="00B4201E">
        <w:rPr>
          <w:rFonts w:ascii="ＭＳ ゴシック" w:eastAsia="ＭＳ ゴシック" w:hAnsi="ＭＳ ゴシック" w:hint="eastAsia"/>
          <w:sz w:val="24"/>
          <w:szCs w:val="24"/>
        </w:rPr>
        <w:t>、</w:t>
      </w:r>
      <w:r w:rsidR="00CE1905" w:rsidRPr="000B5B89">
        <w:rPr>
          <w:rFonts w:ascii="ＭＳ ゴシック" w:eastAsia="ＭＳ ゴシック" w:hAnsi="ＭＳ ゴシック" w:hint="eastAsia"/>
          <w:sz w:val="24"/>
          <w:szCs w:val="24"/>
        </w:rPr>
        <w:t>宣誓・同意事項等</w:t>
      </w:r>
      <w:r w:rsidR="00B4201E">
        <w:rPr>
          <w:rFonts w:ascii="ＭＳ ゴシック" w:eastAsia="ＭＳ ゴシック" w:hAnsi="ＭＳ ゴシック" w:hint="eastAsia"/>
          <w:sz w:val="24"/>
          <w:szCs w:val="24"/>
        </w:rPr>
        <w:t>について</w:t>
      </w:r>
      <w:r w:rsidR="00BD45E7">
        <w:rPr>
          <w:rFonts w:ascii="ＭＳ ゴシック" w:eastAsia="ＭＳ ゴシック" w:hAnsi="ＭＳ ゴシック" w:hint="eastAsia"/>
          <w:sz w:val="24"/>
          <w:szCs w:val="24"/>
        </w:rPr>
        <w:t>[以下の項目を確認し、ご理解いただけた項目にチェックをしてくだ</w:t>
      </w:r>
      <w:bookmarkStart w:id="0" w:name="_GoBack"/>
      <w:bookmarkEnd w:id="0"/>
      <w:r w:rsidR="00BD45E7">
        <w:rPr>
          <w:rFonts w:ascii="ＭＳ ゴシック" w:eastAsia="ＭＳ ゴシック" w:hAnsi="ＭＳ ゴシック" w:hint="eastAsia"/>
          <w:sz w:val="24"/>
          <w:szCs w:val="24"/>
        </w:rPr>
        <w:t>さい。]</w:t>
      </w:r>
    </w:p>
    <w:p w14:paraId="5EC41102" w14:textId="77777777" w:rsidR="00927EE7" w:rsidRPr="001A3752"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A3752">
        <w:rPr>
          <w:rFonts w:hint="eastAsia"/>
          <w:sz w:val="20"/>
          <w:szCs w:val="20"/>
        </w:rPr>
        <w:t>新型コロナウイルス感染症</w:t>
      </w:r>
      <w:r w:rsidRPr="001A3752">
        <w:rPr>
          <w:sz w:val="20"/>
          <w:szCs w:val="20"/>
        </w:rPr>
        <w:t>影響を受け、自らの事業判断によらずに売上が減少していたと</w:t>
      </w:r>
      <w:r w:rsidRPr="001A3752">
        <w:rPr>
          <w:rFonts w:hint="eastAsia"/>
          <w:sz w:val="20"/>
          <w:szCs w:val="20"/>
        </w:rPr>
        <w:t>しても、</w:t>
      </w:r>
      <w:r w:rsidRPr="001A3752">
        <w:rPr>
          <w:sz w:val="20"/>
          <w:szCs w:val="20"/>
        </w:rPr>
        <w:t>対象月の売上が基準月と比べて30％以上減少しなければ（申請特例を用いる場合</w:t>
      </w:r>
      <w:r w:rsidRPr="001A3752">
        <w:rPr>
          <w:rFonts w:hint="eastAsia"/>
          <w:sz w:val="20"/>
          <w:szCs w:val="20"/>
        </w:rPr>
        <w:t>は</w:t>
      </w:r>
      <w:r w:rsidRPr="001A3752">
        <w:rPr>
          <w:sz w:val="20"/>
          <w:szCs w:val="20"/>
        </w:rPr>
        <w:t>、その該当要件を満たさなければ）、復活支援金の給付要件を満たさないことを認識して</w:t>
      </w:r>
      <w:r w:rsidRPr="001A3752">
        <w:rPr>
          <w:rFonts w:hint="eastAsia"/>
          <w:sz w:val="20"/>
          <w:szCs w:val="20"/>
        </w:rPr>
        <w:t>いる。</w:t>
      </w:r>
    </w:p>
    <w:p w14:paraId="22CD628E" w14:textId="77777777" w:rsidR="00927EE7" w:rsidRPr="001A3752"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A3752">
        <w:rPr>
          <w:rFonts w:hint="eastAsia"/>
          <w:sz w:val="20"/>
          <w:szCs w:val="20"/>
        </w:rPr>
        <w:t>対象月の売上が基準</w:t>
      </w:r>
      <w:r w:rsidRPr="001A3752">
        <w:rPr>
          <w:sz w:val="20"/>
          <w:szCs w:val="20"/>
        </w:rPr>
        <w:t>月と比べて30％以上減少していたとしても、復活支援金の趣旨・目的</w:t>
      </w:r>
      <w:r w:rsidRPr="001A3752">
        <w:rPr>
          <w:rFonts w:hint="eastAsia"/>
          <w:sz w:val="20"/>
          <w:szCs w:val="20"/>
        </w:rPr>
        <w:t>が</w:t>
      </w:r>
      <w:r w:rsidRPr="001A3752">
        <w:rPr>
          <w:sz w:val="20"/>
          <w:szCs w:val="20"/>
        </w:rPr>
        <w:t>妥当しない理由により売上が減少している場合、復活支援金の給付要件を満たさないこ</w:t>
      </w:r>
      <w:r w:rsidRPr="001A3752">
        <w:rPr>
          <w:rFonts w:hint="eastAsia"/>
          <w:sz w:val="20"/>
          <w:szCs w:val="20"/>
        </w:rPr>
        <w:t>とを認識している。</w:t>
      </w:r>
    </w:p>
    <w:p w14:paraId="3C4A997C" w14:textId="77777777" w:rsidR="00927EE7" w:rsidRPr="001A3752" w:rsidRDefault="00927EE7" w:rsidP="00927EE7">
      <w:pPr>
        <w:autoSpaceDE w:val="0"/>
        <w:autoSpaceDN w:val="0"/>
        <w:snapToGrid w:val="0"/>
        <w:spacing w:line="240" w:lineRule="atLeast"/>
        <w:ind w:leftChars="270" w:left="567"/>
        <w:jc w:val="left"/>
        <w:rPr>
          <w:sz w:val="16"/>
          <w:szCs w:val="16"/>
        </w:rPr>
      </w:pPr>
      <w:r w:rsidRPr="001A3752">
        <w:rPr>
          <w:rFonts w:hint="eastAsia"/>
          <w:sz w:val="16"/>
          <w:szCs w:val="16"/>
        </w:rPr>
        <w:t>＜補足</w:t>
      </w:r>
      <w:r>
        <w:rPr>
          <w:rFonts w:hint="eastAsia"/>
          <w:sz w:val="16"/>
          <w:szCs w:val="16"/>
        </w:rPr>
        <w:t>＞</w:t>
      </w:r>
    </w:p>
    <w:p w14:paraId="14EEF0DB" w14:textId="3DCBF275" w:rsidR="00927EE7" w:rsidRPr="001A3752" w:rsidRDefault="00927EE7" w:rsidP="00927EE7">
      <w:pPr>
        <w:autoSpaceDE w:val="0"/>
        <w:autoSpaceDN w:val="0"/>
        <w:snapToGrid w:val="0"/>
        <w:spacing w:line="240" w:lineRule="atLeast"/>
        <w:ind w:leftChars="270" w:left="567"/>
        <w:jc w:val="left"/>
        <w:rPr>
          <w:sz w:val="16"/>
          <w:szCs w:val="16"/>
        </w:rPr>
      </w:pPr>
      <w:r w:rsidRPr="001A3752">
        <w:rPr>
          <w:rFonts w:hint="eastAsia"/>
          <w:sz w:val="16"/>
          <w:szCs w:val="16"/>
        </w:rPr>
        <w:t>・復活</w:t>
      </w:r>
      <w:r w:rsidRPr="001A3752">
        <w:rPr>
          <w:sz w:val="16"/>
          <w:szCs w:val="16"/>
        </w:rPr>
        <w:t>支援金の趣旨・目的に基づき、売上台帳、帳面その他の確定申告の基礎となる書類に</w:t>
      </w:r>
      <w:r w:rsidRPr="001A3752">
        <w:rPr>
          <w:rFonts w:hint="eastAsia"/>
          <w:sz w:val="16"/>
          <w:szCs w:val="16"/>
        </w:rPr>
        <w:t>より確認される</w:t>
      </w:r>
      <w:r w:rsidRPr="001A3752">
        <w:rPr>
          <w:sz w:val="16"/>
          <w:szCs w:val="16"/>
        </w:rPr>
        <w:t>売上が減少していることが必要で</w:t>
      </w:r>
      <w:r>
        <w:rPr>
          <w:rFonts w:hint="eastAsia"/>
          <w:sz w:val="16"/>
          <w:szCs w:val="16"/>
        </w:rPr>
        <w:t>す</w:t>
      </w:r>
      <w:r w:rsidRPr="001A3752">
        <w:rPr>
          <w:sz w:val="16"/>
          <w:szCs w:val="16"/>
        </w:rPr>
        <w:t>。</w:t>
      </w:r>
    </w:p>
    <w:p w14:paraId="2D9ACDFD" w14:textId="125E556C" w:rsidR="00927EE7" w:rsidRPr="001A3752" w:rsidRDefault="00927EE7" w:rsidP="00927EE7">
      <w:pPr>
        <w:autoSpaceDE w:val="0"/>
        <w:autoSpaceDN w:val="0"/>
        <w:snapToGrid w:val="0"/>
        <w:spacing w:line="240" w:lineRule="atLeast"/>
        <w:ind w:leftChars="270" w:left="567"/>
        <w:jc w:val="left"/>
        <w:rPr>
          <w:sz w:val="16"/>
          <w:szCs w:val="16"/>
        </w:rPr>
      </w:pPr>
      <w:r w:rsidRPr="001A3752">
        <w:rPr>
          <w:rFonts w:hint="eastAsia"/>
          <w:sz w:val="16"/>
          <w:szCs w:val="16"/>
        </w:rPr>
        <w:t>・新型コロナウイルス感染症</w:t>
      </w:r>
      <w:r w:rsidRPr="001A3752">
        <w:rPr>
          <w:sz w:val="16"/>
          <w:szCs w:val="16"/>
        </w:rPr>
        <w:t>影響とは関係なく対象月の売上が減少している場合 、事業活</w:t>
      </w:r>
      <w:r w:rsidRPr="001A3752">
        <w:rPr>
          <w:rFonts w:hint="eastAsia"/>
          <w:sz w:val="16"/>
          <w:szCs w:val="16"/>
        </w:rPr>
        <w:t>動に季節性があるケース（例：夏場の海水浴場）における繁忙期や農産物の出荷時期以外など、</w:t>
      </w:r>
      <w:r w:rsidRPr="001A3752">
        <w:rPr>
          <w:sz w:val="16"/>
          <w:szCs w:val="16"/>
        </w:rPr>
        <w:t>通常売上を得られない時期を対象月とすることで売上が減少している場合 、売上</w:t>
      </w:r>
      <w:r w:rsidRPr="001A3752">
        <w:rPr>
          <w:rFonts w:hint="eastAsia"/>
          <w:sz w:val="16"/>
          <w:szCs w:val="16"/>
        </w:rPr>
        <w:t>計上基準の変更</w:t>
      </w:r>
      <w:r w:rsidRPr="001A3752">
        <w:rPr>
          <w:sz w:val="16"/>
          <w:szCs w:val="16"/>
        </w:rPr>
        <w:t>又は顧客との取引時期を調整している場合 、行政機関の要請等に基づか</w:t>
      </w:r>
      <w:r w:rsidRPr="001A3752">
        <w:rPr>
          <w:rFonts w:hint="eastAsia"/>
          <w:sz w:val="16"/>
          <w:szCs w:val="16"/>
        </w:rPr>
        <w:t>ない自主的な休業や営業時間の短縮又は</w:t>
      </w:r>
      <w:r w:rsidRPr="001A3752">
        <w:rPr>
          <w:sz w:val="16"/>
          <w:szCs w:val="16"/>
        </w:rPr>
        <w:t>法人成り若しくは事業承継の直後等の単に営業</w:t>
      </w:r>
      <w:r w:rsidRPr="001A3752">
        <w:rPr>
          <w:rFonts w:hint="eastAsia"/>
          <w:sz w:val="16"/>
          <w:szCs w:val="16"/>
        </w:rPr>
        <w:t>日数が少ない場合</w:t>
      </w:r>
      <w:r w:rsidRPr="001A3752">
        <w:rPr>
          <w:sz w:val="16"/>
          <w:szCs w:val="16"/>
        </w:rPr>
        <w:t>等は、給付要件を満た</w:t>
      </w:r>
      <w:r>
        <w:rPr>
          <w:rFonts w:hint="eastAsia"/>
          <w:sz w:val="16"/>
          <w:szCs w:val="16"/>
        </w:rPr>
        <w:t>しません</w:t>
      </w:r>
      <w:r w:rsidRPr="001A3752">
        <w:rPr>
          <w:sz w:val="16"/>
          <w:szCs w:val="16"/>
        </w:rPr>
        <w:t>。</w:t>
      </w:r>
    </w:p>
    <w:p w14:paraId="26DD20E1" w14:textId="77777777"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事業を実施していない</w:t>
      </w:r>
      <w:r w:rsidRPr="00116E99">
        <w:rPr>
          <w:sz w:val="20"/>
          <w:szCs w:val="20"/>
        </w:rPr>
        <w:t>、サラリーマンやアルバイト、学生等は、復活支援金の給付対象で</w:t>
      </w:r>
      <w:r w:rsidRPr="00116E99">
        <w:rPr>
          <w:rFonts w:hint="eastAsia"/>
          <w:sz w:val="20"/>
          <w:szCs w:val="20"/>
        </w:rPr>
        <w:t>はない</w:t>
      </w:r>
      <w:r w:rsidRPr="00116E99">
        <w:rPr>
          <w:sz w:val="20"/>
          <w:szCs w:val="20"/>
        </w:rPr>
        <w:t>ことを認識している。</w:t>
      </w:r>
    </w:p>
    <w:p w14:paraId="0C431389" w14:textId="77777777"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w:t>
      </w:r>
      <w:r w:rsidRPr="00116E99">
        <w:rPr>
          <w:sz w:val="20"/>
          <w:szCs w:val="20"/>
        </w:rPr>
        <w:t>公共法人」、「風営法上の性風俗関連として届出義務のある者」、「政治団体」、「宗教法人」、</w:t>
      </w:r>
      <w:r w:rsidRPr="00116E99">
        <w:rPr>
          <w:rFonts w:hint="eastAsia"/>
          <w:sz w:val="20"/>
          <w:szCs w:val="20"/>
        </w:rPr>
        <w:t>「</w:t>
      </w:r>
      <w:r w:rsidRPr="00116E99">
        <w:rPr>
          <w:sz w:val="20"/>
          <w:szCs w:val="20"/>
        </w:rPr>
        <w:t>暴力団を排除していない事業者」は給付対象外であることを認識している。</w:t>
      </w:r>
    </w:p>
    <w:p w14:paraId="0451204D" w14:textId="77777777"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今後、事業を継続及び立て直しをする意思を持っていない場合や事業の継続及び立て直しのための取組を対象月以降に継続的に行っていない場合</w:t>
      </w:r>
      <w:r w:rsidRPr="00116E99">
        <w:rPr>
          <w:sz w:val="20"/>
          <w:szCs w:val="20"/>
        </w:rPr>
        <w:t>（廃業又は破産等を予定している</w:t>
      </w:r>
      <w:r w:rsidRPr="00116E99">
        <w:rPr>
          <w:rFonts w:hint="eastAsia"/>
          <w:sz w:val="20"/>
          <w:szCs w:val="20"/>
        </w:rPr>
        <w:t>場合等）は、</w:t>
      </w:r>
      <w:r w:rsidRPr="00116E99">
        <w:rPr>
          <w:sz w:val="20"/>
          <w:szCs w:val="20"/>
        </w:rPr>
        <w:t>給付要件を満たさないことを認識している。</w:t>
      </w:r>
    </w:p>
    <w:p w14:paraId="3750DFEC" w14:textId="6710FB21"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復活</w:t>
      </w:r>
      <w:r w:rsidRPr="00116E99">
        <w:rPr>
          <w:sz w:val="20"/>
          <w:szCs w:val="20"/>
        </w:rPr>
        <w:t>支援金の申請に際して、「事業に関する書類（確定申告書、帳簿書類、通帳</w:t>
      </w:r>
      <w:r w:rsidR="00A555BA">
        <w:rPr>
          <w:rFonts w:hint="eastAsia"/>
          <w:sz w:val="20"/>
          <w:szCs w:val="20"/>
        </w:rPr>
        <w:t>）</w:t>
      </w:r>
      <w:r w:rsidRPr="00116E99">
        <w:rPr>
          <w:sz w:val="20"/>
          <w:szCs w:val="20"/>
        </w:rPr>
        <w:t>その他の</w:t>
      </w:r>
      <w:r w:rsidRPr="00116E99">
        <w:rPr>
          <w:rFonts w:hint="eastAsia"/>
          <w:sz w:val="20"/>
          <w:szCs w:val="20"/>
        </w:rPr>
        <w:t>中小企業庁又は事務局が定める</w:t>
      </w:r>
      <w:r w:rsidRPr="00116E99">
        <w:rPr>
          <w:sz w:val="20"/>
          <w:szCs w:val="20"/>
        </w:rPr>
        <w:t>証拠書類等」は７年間保存する義務があり、また、当該書類</w:t>
      </w:r>
      <w:r w:rsidRPr="00116E99">
        <w:rPr>
          <w:rFonts w:hint="eastAsia"/>
          <w:sz w:val="20"/>
          <w:szCs w:val="20"/>
        </w:rPr>
        <w:t>等その他事務局が必要と認める</w:t>
      </w:r>
      <w:r w:rsidRPr="00116E99">
        <w:rPr>
          <w:sz w:val="20"/>
          <w:szCs w:val="20"/>
        </w:rPr>
        <w:t>書類等を事務局等から求められた場合に速やかに提出する</w:t>
      </w:r>
      <w:r w:rsidRPr="00116E99">
        <w:rPr>
          <w:rFonts w:hint="eastAsia"/>
          <w:sz w:val="20"/>
          <w:szCs w:val="20"/>
        </w:rPr>
        <w:t>必要</w:t>
      </w:r>
      <w:r w:rsidRPr="00116E99">
        <w:rPr>
          <w:sz w:val="20"/>
          <w:szCs w:val="20"/>
        </w:rPr>
        <w:t>があることを認識している。</w:t>
      </w:r>
    </w:p>
    <w:p w14:paraId="34AB322F" w14:textId="77777777"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復活</w:t>
      </w:r>
      <w:r w:rsidRPr="00116E99">
        <w:rPr>
          <w:sz w:val="20"/>
          <w:szCs w:val="20"/>
        </w:rPr>
        <w:t>支援金の不正受給又は無資格受給を行った場合や書類の保存義務・提出義務を遵守し</w:t>
      </w:r>
      <w:r w:rsidRPr="00116E99">
        <w:rPr>
          <w:rFonts w:hint="eastAsia"/>
          <w:sz w:val="20"/>
          <w:szCs w:val="20"/>
        </w:rPr>
        <w:t>なかった場合、事務局等の調査に応じなかった場合、宣誓・同意書に違反した場合</w:t>
      </w:r>
      <w:r w:rsidRPr="00116E99">
        <w:rPr>
          <w:sz w:val="20"/>
          <w:szCs w:val="20"/>
        </w:rPr>
        <w:t>には、復</w:t>
      </w:r>
      <w:r w:rsidRPr="00116E99">
        <w:rPr>
          <w:rFonts w:hint="eastAsia"/>
          <w:sz w:val="20"/>
          <w:szCs w:val="20"/>
        </w:rPr>
        <w:t>活</w:t>
      </w:r>
      <w:r w:rsidRPr="00116E99">
        <w:rPr>
          <w:sz w:val="20"/>
          <w:szCs w:val="20"/>
        </w:rPr>
        <w:t>支援金の受給資格を失い返還等の義務を負うなどするほか、特に不正受給の場合には受</w:t>
      </w:r>
      <w:r w:rsidRPr="00116E99">
        <w:rPr>
          <w:rFonts w:hint="eastAsia"/>
          <w:sz w:val="20"/>
          <w:szCs w:val="20"/>
        </w:rPr>
        <w:t>給額に延滞金及び２割の加算金を加えて返還する義務</w:t>
      </w:r>
      <w:r w:rsidRPr="00116E99">
        <w:rPr>
          <w:sz w:val="20"/>
          <w:szCs w:val="20"/>
        </w:rPr>
        <w:t>を負うことや、氏名等の公表、刑事</w:t>
      </w:r>
      <w:r w:rsidRPr="00116E99">
        <w:rPr>
          <w:rFonts w:hint="eastAsia"/>
          <w:sz w:val="20"/>
          <w:szCs w:val="20"/>
        </w:rPr>
        <w:t>告発</w:t>
      </w:r>
      <w:r w:rsidRPr="00116E99">
        <w:rPr>
          <w:sz w:val="20"/>
          <w:szCs w:val="20"/>
        </w:rPr>
        <w:t>等の措置がとられることがあることを認識している。</w:t>
      </w:r>
    </w:p>
    <w:p w14:paraId="26B0F990" w14:textId="2AE17C62" w:rsidR="00927EE7" w:rsidRPr="00116E99" w:rsidRDefault="00927EE7" w:rsidP="00927EE7">
      <w:pPr>
        <w:autoSpaceDE w:val="0"/>
        <w:autoSpaceDN w:val="0"/>
        <w:snapToGrid w:val="0"/>
        <w:spacing w:line="300" w:lineRule="atLeast"/>
        <w:ind w:left="630" w:hangingChars="315" w:hanging="630"/>
        <w:jc w:val="left"/>
        <w:rPr>
          <w:sz w:val="20"/>
          <w:szCs w:val="20"/>
        </w:rPr>
      </w:pPr>
      <w:r w:rsidRPr="00A54E7C">
        <w:rPr>
          <w:rFonts w:hint="eastAsia"/>
          <w:sz w:val="20"/>
          <w:szCs w:val="20"/>
        </w:rPr>
        <w:t xml:space="preserve">　　</w:t>
      </w:r>
      <w:r w:rsidRPr="001A3752">
        <w:rPr>
          <w:rFonts w:hint="eastAsia"/>
          <w:b/>
          <w:sz w:val="20"/>
          <w:szCs w:val="20"/>
        </w:rPr>
        <w:t>□</w:t>
      </w:r>
      <w:r w:rsidRPr="00A54E7C">
        <w:rPr>
          <w:rFonts w:hint="eastAsia"/>
          <w:sz w:val="20"/>
          <w:szCs w:val="20"/>
        </w:rPr>
        <w:t xml:space="preserve">　</w:t>
      </w:r>
      <w:r w:rsidRPr="00116E99">
        <w:rPr>
          <w:rFonts w:hint="eastAsia"/>
          <w:sz w:val="20"/>
          <w:szCs w:val="20"/>
        </w:rPr>
        <w:t>代表者</w:t>
      </w:r>
      <w:r w:rsidR="002D3928">
        <w:rPr>
          <w:rFonts w:hint="eastAsia"/>
          <w:sz w:val="20"/>
          <w:szCs w:val="20"/>
        </w:rPr>
        <w:t>又は</w:t>
      </w:r>
      <w:r w:rsidRPr="00116E99">
        <w:rPr>
          <w:rFonts w:hint="eastAsia"/>
          <w:sz w:val="20"/>
          <w:szCs w:val="20"/>
        </w:rPr>
        <w:t>個人事業者</w:t>
      </w:r>
      <w:r w:rsidR="00A555BA">
        <w:rPr>
          <w:rFonts w:hint="eastAsia"/>
          <w:sz w:val="20"/>
          <w:szCs w:val="20"/>
        </w:rPr>
        <w:t>等</w:t>
      </w:r>
      <w:r w:rsidRPr="00116E99">
        <w:rPr>
          <w:rFonts w:hint="eastAsia"/>
          <w:sz w:val="20"/>
          <w:szCs w:val="20"/>
        </w:rPr>
        <w:t>本人が宣誓・同意書を全て読んだ上で自署している。</w:t>
      </w:r>
    </w:p>
    <w:p w14:paraId="6E62BD89" w14:textId="77777777" w:rsidR="00927EE7" w:rsidRDefault="00927EE7" w:rsidP="00927EE7">
      <w:pPr>
        <w:autoSpaceDE w:val="0"/>
        <w:autoSpaceDN w:val="0"/>
        <w:snapToGrid w:val="0"/>
        <w:spacing w:line="200" w:lineRule="exact"/>
        <w:jc w:val="left"/>
        <w:rPr>
          <w:rFonts w:ascii="ＭＳ ゴシック" w:eastAsia="ＭＳ ゴシック" w:hAnsi="ＭＳ ゴシック"/>
          <w:sz w:val="18"/>
          <w:szCs w:val="18"/>
        </w:rPr>
      </w:pPr>
    </w:p>
    <w:p w14:paraId="2C0C4560" w14:textId="075EF948" w:rsidR="008A3290" w:rsidRDefault="008A3290" w:rsidP="008A3290">
      <w:pPr>
        <w:autoSpaceDE w:val="0"/>
        <w:autoSpaceDN w:val="0"/>
        <w:snapToGrid w:val="0"/>
        <w:spacing w:line="80" w:lineRule="exact"/>
        <w:jc w:val="left"/>
        <w:rPr>
          <w:sz w:val="16"/>
          <w:szCs w:val="16"/>
        </w:rPr>
      </w:pPr>
    </w:p>
    <w:p w14:paraId="618DF1A8" w14:textId="1D7CA435" w:rsidR="00261CAA" w:rsidRDefault="00261CAA" w:rsidP="008A3290">
      <w:pPr>
        <w:autoSpaceDE w:val="0"/>
        <w:autoSpaceDN w:val="0"/>
        <w:snapToGrid w:val="0"/>
        <w:spacing w:line="80" w:lineRule="exact"/>
        <w:jc w:val="left"/>
        <w:rPr>
          <w:sz w:val="16"/>
          <w:szCs w:val="16"/>
        </w:rPr>
      </w:pPr>
    </w:p>
    <w:p w14:paraId="51B4477D" w14:textId="6216FD5F" w:rsidR="00261CAA" w:rsidRDefault="00261CAA" w:rsidP="008A3290">
      <w:pPr>
        <w:autoSpaceDE w:val="0"/>
        <w:autoSpaceDN w:val="0"/>
        <w:snapToGrid w:val="0"/>
        <w:spacing w:line="80" w:lineRule="exact"/>
        <w:jc w:val="left"/>
        <w:rPr>
          <w:sz w:val="16"/>
          <w:szCs w:val="16"/>
        </w:rPr>
      </w:pPr>
    </w:p>
    <w:p w14:paraId="27030BA4" w14:textId="3AE25C29" w:rsidR="00AA6EE2" w:rsidRDefault="00AA6EE2" w:rsidP="008A3290">
      <w:pPr>
        <w:autoSpaceDE w:val="0"/>
        <w:autoSpaceDN w:val="0"/>
        <w:snapToGrid w:val="0"/>
        <w:spacing w:line="80" w:lineRule="exact"/>
        <w:jc w:val="left"/>
        <w:rPr>
          <w:sz w:val="16"/>
          <w:szCs w:val="16"/>
        </w:rPr>
      </w:pPr>
    </w:p>
    <w:p w14:paraId="18F6529C" w14:textId="77777777" w:rsidR="00AA6EE2" w:rsidRDefault="00AA6EE2" w:rsidP="008A3290">
      <w:pPr>
        <w:autoSpaceDE w:val="0"/>
        <w:autoSpaceDN w:val="0"/>
        <w:snapToGrid w:val="0"/>
        <w:spacing w:line="80" w:lineRule="exact"/>
        <w:jc w:val="left"/>
        <w:rPr>
          <w:sz w:val="16"/>
          <w:szCs w:val="16"/>
        </w:rPr>
      </w:pPr>
    </w:p>
    <w:p w14:paraId="60EBA328" w14:textId="4ADF2732" w:rsidR="00261CAA" w:rsidRDefault="00261CAA" w:rsidP="008A3290">
      <w:pPr>
        <w:autoSpaceDE w:val="0"/>
        <w:autoSpaceDN w:val="0"/>
        <w:snapToGrid w:val="0"/>
        <w:spacing w:line="80" w:lineRule="exact"/>
        <w:jc w:val="left"/>
        <w:rPr>
          <w:sz w:val="16"/>
          <w:szCs w:val="16"/>
        </w:rPr>
      </w:pPr>
    </w:p>
    <w:p w14:paraId="6DEF980E" w14:textId="1BA94AB2" w:rsidR="00261CAA" w:rsidRDefault="00261CAA" w:rsidP="008A3290">
      <w:pPr>
        <w:autoSpaceDE w:val="0"/>
        <w:autoSpaceDN w:val="0"/>
        <w:snapToGrid w:val="0"/>
        <w:spacing w:line="80" w:lineRule="exact"/>
        <w:jc w:val="left"/>
        <w:rPr>
          <w:sz w:val="16"/>
          <w:szCs w:val="16"/>
        </w:rPr>
      </w:pPr>
    </w:p>
    <w:p w14:paraId="48A36103" w14:textId="3ECD7B78" w:rsidR="00261CAA" w:rsidRDefault="00261CAA" w:rsidP="008A3290">
      <w:pPr>
        <w:autoSpaceDE w:val="0"/>
        <w:autoSpaceDN w:val="0"/>
        <w:snapToGrid w:val="0"/>
        <w:spacing w:line="80" w:lineRule="exact"/>
        <w:jc w:val="left"/>
        <w:rPr>
          <w:sz w:val="16"/>
          <w:szCs w:val="16"/>
        </w:rPr>
      </w:pPr>
    </w:p>
    <w:tbl>
      <w:tblPr>
        <w:tblStyle w:val="a3"/>
        <w:tblW w:w="0" w:type="auto"/>
        <w:tblLook w:val="04A0" w:firstRow="1" w:lastRow="0" w:firstColumn="1" w:lastColumn="0" w:noHBand="0" w:noVBand="1"/>
      </w:tblPr>
      <w:tblGrid>
        <w:gridCol w:w="9913"/>
      </w:tblGrid>
      <w:tr w:rsidR="008C4313" w14:paraId="2EAB9AB5" w14:textId="77777777" w:rsidTr="008C4313">
        <w:tc>
          <w:tcPr>
            <w:tcW w:w="9913" w:type="dxa"/>
          </w:tcPr>
          <w:p w14:paraId="362C96FB" w14:textId="5E679B9E" w:rsidR="002D3928" w:rsidRPr="002D3928" w:rsidRDefault="008C4313" w:rsidP="00CC1670">
            <w:pPr>
              <w:widowControl/>
              <w:autoSpaceDE w:val="0"/>
              <w:autoSpaceDN w:val="0"/>
              <w:snapToGrid w:val="0"/>
              <w:spacing w:line="20" w:lineRule="atLeast"/>
              <w:jc w:val="left"/>
              <w:rPr>
                <w:szCs w:val="21"/>
              </w:rPr>
            </w:pPr>
            <w:r w:rsidRPr="00A438EA">
              <w:rPr>
                <w:rFonts w:hint="eastAsia"/>
                <w:szCs w:val="21"/>
              </w:rPr>
              <w:t xml:space="preserve">　事業復活支援金の制度を正しく理解し誤りなく申請するために、</w:t>
            </w:r>
            <w:r w:rsidR="002D3928">
              <w:rPr>
                <w:rFonts w:hint="eastAsia"/>
                <w:szCs w:val="21"/>
              </w:rPr>
              <w:t>申請</w:t>
            </w:r>
            <w:r w:rsidRPr="008C4313">
              <w:rPr>
                <w:rFonts w:hint="eastAsia"/>
                <w:szCs w:val="21"/>
              </w:rPr>
              <w:t>前に</w:t>
            </w:r>
            <w:r w:rsidRPr="00A438EA">
              <w:rPr>
                <w:rFonts w:hint="eastAsia"/>
                <w:szCs w:val="21"/>
              </w:rPr>
              <w:t>経済産業省のホームページに掲載されている</w:t>
            </w:r>
            <w:r>
              <w:rPr>
                <w:rFonts w:hint="eastAsia"/>
                <w:szCs w:val="21"/>
              </w:rPr>
              <w:t>「</w:t>
            </w:r>
            <w:r w:rsidRPr="00A438EA">
              <w:rPr>
                <w:rFonts w:hint="eastAsia"/>
                <w:szCs w:val="21"/>
              </w:rPr>
              <w:t>事業復活支援金の詳細について</w:t>
            </w:r>
            <w:r>
              <w:rPr>
                <w:rFonts w:hint="eastAsia"/>
                <w:szCs w:val="21"/>
              </w:rPr>
              <w:t>」</w:t>
            </w:r>
            <w:r w:rsidRPr="00A438EA">
              <w:rPr>
                <w:rFonts w:hint="eastAsia"/>
                <w:szCs w:val="21"/>
              </w:rPr>
              <w:t>という資料を必ず</w:t>
            </w:r>
            <w:r w:rsidR="00A555BA">
              <w:rPr>
                <w:rFonts w:hint="eastAsia"/>
                <w:szCs w:val="21"/>
              </w:rPr>
              <w:t>全て</w:t>
            </w:r>
            <w:r w:rsidRPr="00A438EA">
              <w:rPr>
                <w:rFonts w:hint="eastAsia"/>
                <w:szCs w:val="21"/>
              </w:rPr>
              <w:t>読んでください。</w:t>
            </w:r>
          </w:p>
          <w:p w14:paraId="5C1F0FBD" w14:textId="6AA663A3" w:rsidR="008C4313" w:rsidRPr="008C4313" w:rsidRDefault="008C4313" w:rsidP="00CC1670">
            <w:pPr>
              <w:widowControl/>
              <w:autoSpaceDE w:val="0"/>
              <w:autoSpaceDN w:val="0"/>
              <w:snapToGrid w:val="0"/>
              <w:spacing w:line="20" w:lineRule="atLeast"/>
              <w:jc w:val="left"/>
              <w:rPr>
                <w:sz w:val="18"/>
                <w:szCs w:val="18"/>
              </w:rPr>
            </w:pPr>
            <w:r w:rsidRPr="008C4313">
              <w:rPr>
                <w:rFonts w:hint="eastAsia"/>
                <w:sz w:val="18"/>
                <w:szCs w:val="18"/>
              </w:rPr>
              <w:t xml:space="preserve">　</w:t>
            </w:r>
            <w:r>
              <w:rPr>
                <w:rFonts w:hint="eastAsia"/>
                <w:sz w:val="18"/>
                <w:szCs w:val="18"/>
              </w:rPr>
              <w:t>ＨＰ</w:t>
            </w:r>
            <w:r w:rsidRPr="008C4313">
              <w:rPr>
                <w:rFonts w:hint="eastAsia"/>
                <w:sz w:val="18"/>
                <w:szCs w:val="18"/>
              </w:rPr>
              <w:t xml:space="preserve">事業復活支援金の詳細について　</w:t>
            </w:r>
            <w:r w:rsidRPr="008C4313">
              <w:rPr>
                <w:sz w:val="18"/>
                <w:szCs w:val="18"/>
              </w:rPr>
              <w:t>https://www.meti.go.jp/covid-19/jigyo_fukkatsu/pdf/summary.pdf</w:t>
            </w:r>
            <w:r w:rsidRPr="008C4313">
              <w:rPr>
                <w:rFonts w:hint="eastAsia"/>
                <w:sz w:val="18"/>
                <w:szCs w:val="18"/>
              </w:rPr>
              <w:t xml:space="preserve">　</w:t>
            </w:r>
          </w:p>
        </w:tc>
      </w:tr>
    </w:tbl>
    <w:p w14:paraId="085ACB74" w14:textId="77777777" w:rsidR="008C4313" w:rsidRPr="00A438EA" w:rsidRDefault="008C4313">
      <w:pPr>
        <w:widowControl/>
        <w:autoSpaceDE w:val="0"/>
        <w:autoSpaceDN w:val="0"/>
        <w:snapToGrid w:val="0"/>
        <w:spacing w:line="20" w:lineRule="atLeast"/>
        <w:jc w:val="left"/>
        <w:rPr>
          <w:szCs w:val="21"/>
        </w:rPr>
      </w:pPr>
    </w:p>
    <w:sectPr w:rsidR="008C4313" w:rsidRPr="00A438EA" w:rsidSect="00CA7996">
      <w:pgSz w:w="11906" w:h="16838"/>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DFDE" w14:textId="77777777" w:rsidR="00BF657A" w:rsidRDefault="00BF657A" w:rsidP="003E2E99">
      <w:r>
        <w:separator/>
      </w:r>
    </w:p>
  </w:endnote>
  <w:endnote w:type="continuationSeparator" w:id="0">
    <w:p w14:paraId="77055B86" w14:textId="77777777" w:rsidR="00BF657A" w:rsidRDefault="00BF657A" w:rsidP="003E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6C27" w14:textId="77777777" w:rsidR="00BF657A" w:rsidRDefault="00BF657A" w:rsidP="003E2E99">
      <w:r>
        <w:separator/>
      </w:r>
    </w:p>
  </w:footnote>
  <w:footnote w:type="continuationSeparator" w:id="0">
    <w:p w14:paraId="289AF6EA" w14:textId="77777777" w:rsidR="00BF657A" w:rsidRDefault="00BF657A" w:rsidP="003E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AE"/>
    <w:rsid w:val="0004434C"/>
    <w:rsid w:val="00087B4D"/>
    <w:rsid w:val="0009437F"/>
    <w:rsid w:val="000971BF"/>
    <w:rsid w:val="000C4917"/>
    <w:rsid w:val="000D7674"/>
    <w:rsid w:val="00112503"/>
    <w:rsid w:val="001139F1"/>
    <w:rsid w:val="00115476"/>
    <w:rsid w:val="00124F61"/>
    <w:rsid w:val="001268D3"/>
    <w:rsid w:val="00126B78"/>
    <w:rsid w:val="0013242E"/>
    <w:rsid w:val="001367A0"/>
    <w:rsid w:val="00144319"/>
    <w:rsid w:val="00187AA9"/>
    <w:rsid w:val="0019262B"/>
    <w:rsid w:val="001C6D4B"/>
    <w:rsid w:val="001E0A0C"/>
    <w:rsid w:val="001E4276"/>
    <w:rsid w:val="001E4881"/>
    <w:rsid w:val="001F5084"/>
    <w:rsid w:val="001F5164"/>
    <w:rsid w:val="002009BC"/>
    <w:rsid w:val="002229BB"/>
    <w:rsid w:val="00261CAA"/>
    <w:rsid w:val="002D327F"/>
    <w:rsid w:val="002D3928"/>
    <w:rsid w:val="002F5E4F"/>
    <w:rsid w:val="002F73D5"/>
    <w:rsid w:val="00346158"/>
    <w:rsid w:val="00362F43"/>
    <w:rsid w:val="00377093"/>
    <w:rsid w:val="00382EA7"/>
    <w:rsid w:val="00397563"/>
    <w:rsid w:val="003A4415"/>
    <w:rsid w:val="003A48C2"/>
    <w:rsid w:val="003A6262"/>
    <w:rsid w:val="003B4893"/>
    <w:rsid w:val="003C1DD6"/>
    <w:rsid w:val="003E2E99"/>
    <w:rsid w:val="00432411"/>
    <w:rsid w:val="00476F2E"/>
    <w:rsid w:val="004B2722"/>
    <w:rsid w:val="004B6283"/>
    <w:rsid w:val="004D15AC"/>
    <w:rsid w:val="004D234E"/>
    <w:rsid w:val="004D345A"/>
    <w:rsid w:val="00500EC1"/>
    <w:rsid w:val="005177E5"/>
    <w:rsid w:val="00553AE7"/>
    <w:rsid w:val="00562CFC"/>
    <w:rsid w:val="005A1129"/>
    <w:rsid w:val="005A78DA"/>
    <w:rsid w:val="005A7D43"/>
    <w:rsid w:val="005C14E0"/>
    <w:rsid w:val="005D557D"/>
    <w:rsid w:val="006050D9"/>
    <w:rsid w:val="00616761"/>
    <w:rsid w:val="00643E36"/>
    <w:rsid w:val="0067353E"/>
    <w:rsid w:val="006819F5"/>
    <w:rsid w:val="00700BB3"/>
    <w:rsid w:val="00721852"/>
    <w:rsid w:val="00723315"/>
    <w:rsid w:val="00732035"/>
    <w:rsid w:val="0073248E"/>
    <w:rsid w:val="007704A9"/>
    <w:rsid w:val="007C2CBB"/>
    <w:rsid w:val="007C76F9"/>
    <w:rsid w:val="007D1D6C"/>
    <w:rsid w:val="00870C9A"/>
    <w:rsid w:val="00872750"/>
    <w:rsid w:val="00893478"/>
    <w:rsid w:val="00893EC7"/>
    <w:rsid w:val="008A3290"/>
    <w:rsid w:val="008C4313"/>
    <w:rsid w:val="008D7DD7"/>
    <w:rsid w:val="008F0A57"/>
    <w:rsid w:val="0091262C"/>
    <w:rsid w:val="00927E5F"/>
    <w:rsid w:val="00927EE7"/>
    <w:rsid w:val="00970E4A"/>
    <w:rsid w:val="009E7DC1"/>
    <w:rsid w:val="00A438EA"/>
    <w:rsid w:val="00A555BA"/>
    <w:rsid w:val="00A73805"/>
    <w:rsid w:val="00AA6EE2"/>
    <w:rsid w:val="00AC425B"/>
    <w:rsid w:val="00AD22DA"/>
    <w:rsid w:val="00AD29B3"/>
    <w:rsid w:val="00AD3202"/>
    <w:rsid w:val="00B110B2"/>
    <w:rsid w:val="00B30259"/>
    <w:rsid w:val="00B4201E"/>
    <w:rsid w:val="00B43237"/>
    <w:rsid w:val="00B56BDF"/>
    <w:rsid w:val="00B729E7"/>
    <w:rsid w:val="00B860C9"/>
    <w:rsid w:val="00B9281A"/>
    <w:rsid w:val="00B92A00"/>
    <w:rsid w:val="00B94DEF"/>
    <w:rsid w:val="00BA0D1A"/>
    <w:rsid w:val="00BA616A"/>
    <w:rsid w:val="00BA7FDD"/>
    <w:rsid w:val="00BB42F8"/>
    <w:rsid w:val="00BC3413"/>
    <w:rsid w:val="00BD45E7"/>
    <w:rsid w:val="00BF657A"/>
    <w:rsid w:val="00C03431"/>
    <w:rsid w:val="00C2598D"/>
    <w:rsid w:val="00C275B8"/>
    <w:rsid w:val="00C45A04"/>
    <w:rsid w:val="00CA5807"/>
    <w:rsid w:val="00CA7996"/>
    <w:rsid w:val="00CB67A5"/>
    <w:rsid w:val="00CC1670"/>
    <w:rsid w:val="00CC5AE6"/>
    <w:rsid w:val="00CD1801"/>
    <w:rsid w:val="00CE1905"/>
    <w:rsid w:val="00D068BC"/>
    <w:rsid w:val="00D16B1D"/>
    <w:rsid w:val="00D4133A"/>
    <w:rsid w:val="00D43732"/>
    <w:rsid w:val="00D87502"/>
    <w:rsid w:val="00DA1C84"/>
    <w:rsid w:val="00DC0255"/>
    <w:rsid w:val="00DE05B8"/>
    <w:rsid w:val="00DE2380"/>
    <w:rsid w:val="00E258FB"/>
    <w:rsid w:val="00E328BC"/>
    <w:rsid w:val="00E54C65"/>
    <w:rsid w:val="00E57277"/>
    <w:rsid w:val="00E60443"/>
    <w:rsid w:val="00E768ED"/>
    <w:rsid w:val="00EB416D"/>
    <w:rsid w:val="00EC2D45"/>
    <w:rsid w:val="00EE17AE"/>
    <w:rsid w:val="00EE189A"/>
    <w:rsid w:val="00F33E1B"/>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1397895"/>
  <w15:chartTrackingRefBased/>
  <w15:docId w15:val="{D36FC9BD-D575-4009-A62E-CF54131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8BC"/>
    <w:rPr>
      <w:rFonts w:asciiTheme="majorHAnsi" w:eastAsiaTheme="majorEastAsia" w:hAnsiTheme="majorHAnsi" w:cstheme="majorBidi"/>
      <w:sz w:val="18"/>
      <w:szCs w:val="18"/>
    </w:rPr>
  </w:style>
  <w:style w:type="paragraph" w:styleId="a6">
    <w:name w:val="header"/>
    <w:basedOn w:val="a"/>
    <w:link w:val="a7"/>
    <w:uiPriority w:val="99"/>
    <w:unhideWhenUsed/>
    <w:rsid w:val="003E2E99"/>
    <w:pPr>
      <w:tabs>
        <w:tab w:val="center" w:pos="4252"/>
        <w:tab w:val="right" w:pos="8504"/>
      </w:tabs>
      <w:snapToGrid w:val="0"/>
    </w:pPr>
  </w:style>
  <w:style w:type="character" w:customStyle="1" w:styleId="a7">
    <w:name w:val="ヘッダー (文字)"/>
    <w:basedOn w:val="a0"/>
    <w:link w:val="a6"/>
    <w:uiPriority w:val="99"/>
    <w:rsid w:val="003E2E99"/>
  </w:style>
  <w:style w:type="paragraph" w:styleId="a8">
    <w:name w:val="footer"/>
    <w:basedOn w:val="a"/>
    <w:link w:val="a9"/>
    <w:uiPriority w:val="99"/>
    <w:unhideWhenUsed/>
    <w:rsid w:val="003E2E99"/>
    <w:pPr>
      <w:tabs>
        <w:tab w:val="center" w:pos="4252"/>
        <w:tab w:val="right" w:pos="8504"/>
      </w:tabs>
      <w:snapToGrid w:val="0"/>
    </w:pPr>
  </w:style>
  <w:style w:type="character" w:customStyle="1" w:styleId="a9">
    <w:name w:val="フッター (文字)"/>
    <w:basedOn w:val="a0"/>
    <w:link w:val="a8"/>
    <w:uiPriority w:val="99"/>
    <w:rsid w:val="003E2E99"/>
  </w:style>
  <w:style w:type="paragraph" w:customStyle="1" w:styleId="Default">
    <w:name w:val="Default"/>
    <w:rsid w:val="00C275B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靖</dc:creator>
  <cp:keywords/>
  <dc:description/>
  <cp:lastModifiedBy>片岡 靖</cp:lastModifiedBy>
  <cp:revision>8</cp:revision>
  <cp:lastPrinted>2022-01-25T09:47:00Z</cp:lastPrinted>
  <dcterms:created xsi:type="dcterms:W3CDTF">2022-02-03T01:51:00Z</dcterms:created>
  <dcterms:modified xsi:type="dcterms:W3CDTF">2022-02-07T09:33:00Z</dcterms:modified>
</cp:coreProperties>
</file>